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10" w:rsidRPr="008B1C10" w:rsidRDefault="008B1C10" w:rsidP="008B1C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8B1C10" w:rsidRPr="008B1C10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C10">
        <w:rPr>
          <w:rFonts w:ascii="Times New Roman" w:eastAsia="Times New Roman" w:hAnsi="Times New Roman" w:cs="Times New Roman"/>
          <w:sz w:val="24"/>
          <w:szCs w:val="24"/>
        </w:rPr>
        <w:t>Аркаева</w:t>
      </w:r>
      <w:proofErr w:type="spellEnd"/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 Алина </w:t>
      </w:r>
    </w:p>
    <w:p w:rsidR="008B1C10" w:rsidRPr="008B1C10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hAnsi="Times New Roman" w:cs="Times New Roman"/>
          <w:sz w:val="24"/>
          <w:szCs w:val="24"/>
        </w:rPr>
        <w:t>07.10.2017г</w:t>
      </w:r>
    </w:p>
    <w:p w:rsidR="008B1C10" w:rsidRPr="00415D7F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7"/>
        <w:gridCol w:w="2857"/>
        <w:gridCol w:w="3188"/>
        <w:gridCol w:w="3170"/>
      </w:tblGrid>
      <w:tr w:rsidR="008B1C10" w:rsidRPr="00051B27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8B1C10" w:rsidRPr="008B1C10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8B1C10" w:rsidRPr="008B1C10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8B1C10" w:rsidRPr="00C52B64" w:rsidRDefault="008B1C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стой речи, развитие связной речи</w:t>
            </w:r>
          </w:p>
        </w:tc>
      </w:tr>
      <w:tr w:rsidR="008B1C10" w:rsidRPr="008B1C10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8B1C10" w:rsidRPr="00C52B64" w:rsidRDefault="008B1C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8B1C10" w:rsidRPr="008B1C10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8B1C10" w:rsidRPr="008B1C10" w:rsidRDefault="008B1C10" w:rsidP="008B1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8B1C10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8B1C10" w:rsidRPr="0022043F" w:rsidRDefault="008B1C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B1C10" w:rsidRPr="0022043F" w:rsidRDefault="008B1C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A240B" w:rsidRDefault="00BA240B" w:rsidP="006859F6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BA240B" w:rsidSect="008B1C10">
          <w:footerReference w:type="default" r:id="rId8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Pr="008B1C10" w:rsidRDefault="008B1C10" w:rsidP="006859F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8B1C10" w:rsidRPr="008B1C10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Белоусова Милена</w:t>
      </w:r>
    </w:p>
    <w:p w:rsidR="008B1C10" w:rsidRPr="006859F6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9F6" w:rsidRPr="006859F6">
        <w:rPr>
          <w:rFonts w:ascii="Times New Roman" w:hAnsi="Times New Roman" w:cs="Times New Roman"/>
          <w:sz w:val="24"/>
          <w:szCs w:val="24"/>
        </w:rPr>
        <w:t>16.09.2017г</w:t>
      </w:r>
    </w:p>
    <w:p w:rsidR="008B1C10" w:rsidRPr="00415D7F" w:rsidRDefault="008B1C10" w:rsidP="008B1C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978"/>
        <w:gridCol w:w="3030"/>
        <w:gridCol w:w="3367"/>
        <w:gridCol w:w="3226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859F6" w:rsidRPr="00C52B64" w:rsidTr="006859F6">
        <w:trPr>
          <w:trHeight w:val="1626"/>
        </w:trPr>
        <w:tc>
          <w:tcPr>
            <w:tcW w:w="0" w:type="auto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условия для развития умений у детей самостоятельно использовать полученные навыки в повседневной жизни в детском саду и дома;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6859F6" w:rsidRPr="00C52B64" w:rsidTr="006859F6">
        <w:trPr>
          <w:trHeight w:val="1368"/>
        </w:trPr>
        <w:tc>
          <w:tcPr>
            <w:tcW w:w="0" w:type="auto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чтению наизусть выразительно, осмысленно, эмоционально;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эмоционально воспринимает сюжет; называет знакомые произведения по картинк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ам, отвечает на вопросы по ним;</w:t>
            </w:r>
          </w:p>
        </w:tc>
      </w:tr>
      <w:tr w:rsidR="006859F6" w:rsidRPr="00C52B64" w:rsidTr="006859F6">
        <w:trPr>
          <w:trHeight w:val="1376"/>
        </w:trPr>
        <w:tc>
          <w:tcPr>
            <w:tcW w:w="0" w:type="auto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навыка: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картинке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словесному описанию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определять части суток</w:t>
            </w:r>
          </w:p>
        </w:tc>
      </w:tr>
      <w:tr w:rsidR="006859F6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знакомить с произведениями искусства, народными игрушка казахского и других народов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 с декоративно-прикладного искусства казахского и других народов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декоративно-прикладного искусства казахского и других нар</w:t>
            </w:r>
          </w:p>
        </w:tc>
      </w:tr>
      <w:tr w:rsidR="006859F6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859F6" w:rsidRPr="006859F6" w:rsidRDefault="006859F6" w:rsidP="006859F6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59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6859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859F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6859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:rsidR="008B1C10" w:rsidRDefault="008B1C10" w:rsidP="006859F6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9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859F6" w:rsidRPr="008B1C10" w:rsidRDefault="006859F6" w:rsidP="006859F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859F6" w:rsidRPr="008B1C10" w:rsidRDefault="006859F6" w:rsidP="006859F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Дарья</w:t>
      </w:r>
    </w:p>
    <w:p w:rsidR="006859F6" w:rsidRPr="008B1C10" w:rsidRDefault="006859F6" w:rsidP="006859F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9F6">
        <w:rPr>
          <w:rFonts w:ascii="Times New Roman" w:hAnsi="Times New Roman" w:cs="Times New Roman"/>
          <w:sz w:val="24"/>
          <w:szCs w:val="24"/>
        </w:rPr>
        <w:t>05.04.2018г</w:t>
      </w:r>
    </w:p>
    <w:p w:rsidR="006859F6" w:rsidRPr="006859F6" w:rsidRDefault="006859F6" w:rsidP="006859F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986"/>
        <w:gridCol w:w="3411"/>
        <w:gridCol w:w="3116"/>
        <w:gridCol w:w="3170"/>
      </w:tblGrid>
      <w:tr w:rsidR="008B1C10" w:rsidRPr="00C52B64" w:rsidTr="006859F6">
        <w:tc>
          <w:tcPr>
            <w:tcW w:w="2103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86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6859F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859F6" w:rsidRPr="00C52B64" w:rsidTr="006859F6">
        <w:trPr>
          <w:trHeight w:val="1767"/>
        </w:trPr>
        <w:tc>
          <w:tcPr>
            <w:tcW w:w="2103" w:type="dxa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2986" w:type="dxa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Дать понятие о значимости Гигиенических процедур,</w:t>
            </w:r>
          </w:p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Учим пользоваться расческой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Показать</w:t>
            </w:r>
          </w:p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функциональное назначение расчески и формировать навык ее</w:t>
            </w:r>
          </w:p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спокойно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относиться к процедуре причесывания, повторять ее по</w:t>
            </w:r>
          </w:p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мере надобности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859F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навыки пользоваться расческой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6859F6" w:rsidRPr="00C52B64" w:rsidTr="006859F6">
        <w:trPr>
          <w:trHeight w:val="1627"/>
        </w:trPr>
        <w:tc>
          <w:tcPr>
            <w:tcW w:w="2103" w:type="dxa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культуры речевого общения;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 ведения диалога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проявления интереса к игре с рифмой и словом;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привития интереса, желания в обыгрывании и драматизации знакомых сказок.</w:t>
            </w:r>
          </w:p>
        </w:tc>
      </w:tr>
      <w:tr w:rsidR="006859F6" w:rsidRPr="00C52B64" w:rsidTr="006859F6">
        <w:trPr>
          <w:trHeight w:val="1370"/>
        </w:trPr>
        <w:tc>
          <w:tcPr>
            <w:tcW w:w="2103" w:type="dxa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859F6" w:rsidRPr="00C52B64" w:rsidRDefault="006859F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сооружать простейшие постройки из деталей разных цветов и форм;</w:t>
            </w:r>
          </w:p>
        </w:tc>
      </w:tr>
      <w:tr w:rsidR="006859F6" w:rsidRPr="00C52B64" w:rsidTr="00075EB3">
        <w:trPr>
          <w:trHeight w:val="821"/>
        </w:trPr>
        <w:tc>
          <w:tcPr>
            <w:tcW w:w="2103" w:type="dxa"/>
            <w:shd w:val="clear" w:color="auto" w:fill="auto"/>
          </w:tcPr>
          <w:p w:rsidR="006859F6" w:rsidRPr="00C52B64" w:rsidRDefault="006859F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2986" w:type="dxa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6859F6" w:rsidRPr="006859F6" w:rsidRDefault="006859F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6859F6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859F6" w:rsidRPr="006859F6" w:rsidRDefault="006859F6" w:rsidP="006859F6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075EB3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0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859F6" w:rsidRPr="008B1C10" w:rsidRDefault="006859F6" w:rsidP="006859F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859F6" w:rsidRPr="006859F6" w:rsidRDefault="006859F6" w:rsidP="006859F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6859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859F6">
        <w:rPr>
          <w:rFonts w:ascii="Times New Roman" w:hAnsi="Times New Roman" w:cs="Times New Roman"/>
          <w:sz w:val="24"/>
          <w:szCs w:val="24"/>
        </w:rPr>
        <w:t>Бибык</w:t>
      </w:r>
      <w:proofErr w:type="spellEnd"/>
      <w:r w:rsidRPr="006859F6">
        <w:rPr>
          <w:rFonts w:ascii="Times New Roman" w:hAnsi="Times New Roman" w:cs="Times New Roman"/>
          <w:sz w:val="24"/>
          <w:szCs w:val="24"/>
        </w:rPr>
        <w:t xml:space="preserve">  Данил</w:t>
      </w:r>
    </w:p>
    <w:p w:rsidR="006859F6" w:rsidRPr="008B1C10" w:rsidRDefault="006859F6" w:rsidP="006859F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9F6">
        <w:rPr>
          <w:rFonts w:ascii="Times New Roman" w:hAnsi="Times New Roman" w:cs="Times New Roman"/>
          <w:sz w:val="24"/>
          <w:szCs w:val="24"/>
        </w:rPr>
        <w:t>10.12.2017г</w:t>
      </w:r>
    </w:p>
    <w:p w:rsidR="008B1C10" w:rsidRPr="00415D7F" w:rsidRDefault="006859F6" w:rsidP="00415D7F">
      <w:pPr>
        <w:pStyle w:val="ab"/>
        <w:tabs>
          <w:tab w:val="left" w:pos="462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(от 3-лет)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8"/>
        <w:gridCol w:w="3196"/>
        <w:gridCol w:w="3135"/>
        <w:gridCol w:w="3592"/>
      </w:tblGrid>
      <w:tr w:rsidR="00075EB3" w:rsidRPr="00C52B64" w:rsidTr="008F4685">
        <w:tc>
          <w:tcPr>
            <w:tcW w:w="2269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18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196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3592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75EB3" w:rsidRPr="00075EB3" w:rsidTr="008F4685">
        <w:trPr>
          <w:trHeight w:val="1626"/>
        </w:trPr>
        <w:tc>
          <w:tcPr>
            <w:tcW w:w="2269" w:type="dxa"/>
            <w:shd w:val="clear" w:color="auto" w:fill="auto"/>
          </w:tcPr>
          <w:p w:rsidR="00075EB3" w:rsidRPr="00C52B64" w:rsidRDefault="00075EB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118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3196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3592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075EB3" w:rsidRPr="00075EB3" w:rsidTr="008F4685">
        <w:trPr>
          <w:trHeight w:val="1651"/>
        </w:trPr>
        <w:tc>
          <w:tcPr>
            <w:tcW w:w="2269" w:type="dxa"/>
            <w:shd w:val="clear" w:color="auto" w:fill="auto"/>
          </w:tcPr>
          <w:p w:rsidR="00075EB3" w:rsidRPr="00C52B64" w:rsidRDefault="00075EB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75EB3" w:rsidRPr="00C52B64" w:rsidRDefault="00075EB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196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ведения диалога </w:t>
            </w:r>
            <w:proofErr w:type="gramStart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3592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интереса, желания в обыгрывании и драматизации знакомых сказок.</w:t>
            </w:r>
          </w:p>
        </w:tc>
      </w:tr>
      <w:tr w:rsidR="00075EB3" w:rsidRPr="00075EB3" w:rsidTr="008F4685">
        <w:trPr>
          <w:trHeight w:val="490"/>
        </w:trPr>
        <w:tc>
          <w:tcPr>
            <w:tcW w:w="2269" w:type="dxa"/>
            <w:shd w:val="clear" w:color="auto" w:fill="auto"/>
          </w:tcPr>
          <w:p w:rsidR="00075EB3" w:rsidRPr="00C52B64" w:rsidRDefault="00075EB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75EB3" w:rsidRPr="00C52B64" w:rsidRDefault="00075EB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196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0" w:type="auto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3592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</w:tc>
      </w:tr>
      <w:tr w:rsidR="00075EB3" w:rsidRPr="00075EB3" w:rsidTr="008F4685">
        <w:trPr>
          <w:trHeight w:val="1183"/>
        </w:trPr>
        <w:tc>
          <w:tcPr>
            <w:tcW w:w="2269" w:type="dxa"/>
            <w:shd w:val="clear" w:color="auto" w:fill="auto"/>
          </w:tcPr>
          <w:p w:rsidR="00075EB3" w:rsidRPr="00C52B64" w:rsidRDefault="00075EB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118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нетрадиционных способов рисования;</w:t>
            </w:r>
          </w:p>
        </w:tc>
        <w:tc>
          <w:tcPr>
            <w:tcW w:w="3196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использования основных цветов и их оттенков </w:t>
            </w:r>
            <w:proofErr w:type="gramStart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;р</w:t>
            </w:r>
            <w:proofErr w:type="gramEnd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исования палочками на песке ;</w:t>
            </w:r>
          </w:p>
        </w:tc>
        <w:tc>
          <w:tcPr>
            <w:tcW w:w="0" w:type="auto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самостоятельного рисования по замыслу.</w:t>
            </w:r>
          </w:p>
        </w:tc>
        <w:tc>
          <w:tcPr>
            <w:tcW w:w="3592" w:type="dxa"/>
            <w:shd w:val="clear" w:color="auto" w:fill="auto"/>
          </w:tcPr>
          <w:p w:rsidR="00075EB3" w:rsidRPr="00075EB3" w:rsidRDefault="00075EB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умение свободно держать в руках карандаш, фломастер и кисть</w:t>
            </w:r>
          </w:p>
        </w:tc>
      </w:tr>
      <w:tr w:rsidR="00075EB3" w:rsidRPr="0022043F" w:rsidTr="00075EB3">
        <w:trPr>
          <w:trHeight w:val="346"/>
        </w:trPr>
        <w:tc>
          <w:tcPr>
            <w:tcW w:w="15310" w:type="dxa"/>
            <w:gridSpan w:val="5"/>
            <w:shd w:val="clear" w:color="auto" w:fill="auto"/>
          </w:tcPr>
          <w:p w:rsidR="00075EB3" w:rsidRPr="008F4685" w:rsidRDefault="00075EB3" w:rsidP="008F4685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A1EBF" w:rsidRDefault="00EA1EBF" w:rsidP="00E17A47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EA1EBF" w:rsidSect="008B1C10">
          <w:footerReference w:type="default" r:id="rId11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075EB3" w:rsidRPr="008B1C10" w:rsidRDefault="00EA1EBF" w:rsidP="00EA1EBF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                 </w:t>
      </w:r>
      <w:r w:rsidR="00075EB3"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Индивидуальная  карта развития ребенка </w:t>
      </w:r>
      <w:r w:rsidR="00075EB3"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="00075EB3"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075EB3" w:rsidRPr="008B1C10" w:rsidRDefault="00075EB3" w:rsidP="00075EB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5EB3">
        <w:rPr>
          <w:rFonts w:ascii="Times New Roman" w:hAnsi="Times New Roman" w:cs="Times New Roman"/>
          <w:sz w:val="24"/>
          <w:szCs w:val="24"/>
        </w:rPr>
        <w:t>Бормотин</w:t>
      </w:r>
      <w:proofErr w:type="spellEnd"/>
      <w:r w:rsidRPr="00075EB3">
        <w:rPr>
          <w:rFonts w:ascii="Times New Roman" w:hAnsi="Times New Roman" w:cs="Times New Roman"/>
          <w:sz w:val="24"/>
          <w:szCs w:val="24"/>
        </w:rPr>
        <w:t xml:space="preserve">  Демьян</w:t>
      </w:r>
    </w:p>
    <w:p w:rsidR="00075EB3" w:rsidRPr="008B1C10" w:rsidRDefault="00075EB3" w:rsidP="00075EB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EB3">
        <w:rPr>
          <w:rFonts w:ascii="Times New Roman" w:hAnsi="Times New Roman" w:cs="Times New Roman"/>
          <w:sz w:val="24"/>
          <w:szCs w:val="24"/>
        </w:rPr>
        <w:t>03.11.2017г</w:t>
      </w:r>
    </w:p>
    <w:p w:rsidR="008B1C10" w:rsidRPr="00075EB3" w:rsidRDefault="00075EB3" w:rsidP="00075EB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57"/>
        <w:gridCol w:w="3806"/>
        <w:gridCol w:w="3072"/>
        <w:gridCol w:w="2763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A1EBF" w:rsidRPr="00C52B64" w:rsidTr="00EA1EBF">
        <w:trPr>
          <w:trHeight w:val="1484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систематическое напоминание о необходимости соблюдения правил гигиены.</w:t>
            </w:r>
          </w:p>
        </w:tc>
      </w:tr>
      <w:tr w:rsidR="00EA1EBF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 артикуляционного аппарата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работу над произношением звуков;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уточнения и закрепления артикуляции звуков</w:t>
            </w:r>
            <w:proofErr w:type="gramStart"/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умеет читать стихотворения осмысленно и эмоционально;</w:t>
            </w:r>
          </w:p>
        </w:tc>
      </w:tr>
      <w:tr w:rsidR="00EA1EBF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высоте и толщине.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понятие о том, что предметы могут быть разными по величине.</w:t>
            </w:r>
          </w:p>
        </w:tc>
      </w:tr>
      <w:tr w:rsidR="00EA1EBF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 к лепке из глины, пластилина;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закрепление навыков лепки из природного материала.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EA1EBF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EA1EBF" w:rsidRPr="0022043F" w:rsidRDefault="00EA1EBF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EA1EBF" w:rsidRPr="0022043F" w:rsidRDefault="00EA1EBF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2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EA1EBF" w:rsidRPr="008B1C10" w:rsidRDefault="00EA1EBF" w:rsidP="00EA1EBF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EA1EBF" w:rsidRPr="00EA1EBF" w:rsidRDefault="00EA1EBF" w:rsidP="00EA1EBF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EBF">
        <w:rPr>
          <w:rFonts w:ascii="Times New Roman" w:hAnsi="Times New Roman" w:cs="Times New Roman"/>
          <w:sz w:val="24"/>
          <w:szCs w:val="24"/>
        </w:rPr>
        <w:t xml:space="preserve">Богданов   </w:t>
      </w:r>
      <w:proofErr w:type="gramStart"/>
      <w:r w:rsidRPr="00EA1EBF">
        <w:rPr>
          <w:rFonts w:ascii="Times New Roman" w:hAnsi="Times New Roman" w:cs="Times New Roman"/>
          <w:sz w:val="24"/>
          <w:szCs w:val="24"/>
        </w:rPr>
        <w:t>Карим</w:t>
      </w:r>
      <w:proofErr w:type="gramEnd"/>
    </w:p>
    <w:p w:rsidR="00EA1EBF" w:rsidRPr="00EA1EBF" w:rsidRDefault="00EA1EBF" w:rsidP="00EA1EBF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EBF">
        <w:rPr>
          <w:rFonts w:ascii="Times New Roman" w:hAnsi="Times New Roman" w:cs="Times New Roman"/>
          <w:sz w:val="24"/>
          <w:szCs w:val="24"/>
        </w:rPr>
        <w:t>01.01.2018г</w:t>
      </w:r>
    </w:p>
    <w:p w:rsidR="008B1C10" w:rsidRPr="00EA1EBF" w:rsidRDefault="00EA1EBF" w:rsidP="00EA1EBF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38"/>
        <w:gridCol w:w="2838"/>
        <w:gridCol w:w="3029"/>
        <w:gridCol w:w="3282"/>
      </w:tblGrid>
      <w:tr w:rsidR="008B1C10" w:rsidRPr="00C52B64" w:rsidTr="008F4685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38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2838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EA1EBF" w:rsidRPr="00C52B64" w:rsidTr="008F4685">
        <w:trPr>
          <w:trHeight w:val="1342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34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8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навыки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пользоваться столовой и чайной ложками, вилкой, салфеткой;</w:t>
            </w:r>
          </w:p>
        </w:tc>
      </w:tr>
      <w:tr w:rsidR="00EA1EBF" w:rsidRPr="00C52B64" w:rsidTr="008F4685">
        <w:trPr>
          <w:trHeight w:val="1363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8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закреплять все части речи; применяет необходимые слова и словосочетания;</w:t>
            </w:r>
          </w:p>
        </w:tc>
      </w:tr>
      <w:tr w:rsidR="00EA1EBF" w:rsidRPr="00C52B64" w:rsidTr="008F4685">
        <w:trPr>
          <w:trHeight w:val="1244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EA1EBF" w:rsidRPr="00C52B64" w:rsidRDefault="00EA1EBF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28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расположения предметов в ряд, по порядку, в направлении слева направо правой рукой;</w:t>
            </w:r>
          </w:p>
        </w:tc>
      </w:tr>
      <w:tr w:rsidR="00EA1EBF" w:rsidRPr="00C52B64" w:rsidTr="008F4685">
        <w:trPr>
          <w:trHeight w:val="1269"/>
        </w:trPr>
        <w:tc>
          <w:tcPr>
            <w:tcW w:w="0" w:type="auto"/>
            <w:shd w:val="clear" w:color="auto" w:fill="auto"/>
          </w:tcPr>
          <w:p w:rsidR="00EA1EBF" w:rsidRPr="00C52B64" w:rsidRDefault="00EA1EBF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34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 w:rsidR="00D337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закономерности расположения предметов, соблюдения расстояния между ними;</w:t>
            </w:r>
          </w:p>
        </w:tc>
        <w:tc>
          <w:tcPr>
            <w:tcW w:w="2838" w:type="dxa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0" w:type="auto"/>
            <w:shd w:val="clear" w:color="auto" w:fill="auto"/>
          </w:tcPr>
          <w:p w:rsidR="00EA1EBF" w:rsidRPr="00EA1EBF" w:rsidRDefault="00EA1EBF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EA1EBF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EA1EBF" w:rsidRPr="00EA1EBF" w:rsidRDefault="00EA1EBF" w:rsidP="00EA1EBF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3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D33738" w:rsidRPr="008B1C10" w:rsidRDefault="00D33738" w:rsidP="00D3373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D33738" w:rsidRPr="00EA1EBF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3738">
        <w:rPr>
          <w:rFonts w:ascii="Times New Roman" w:hAnsi="Times New Roman" w:cs="Times New Roman"/>
          <w:sz w:val="24"/>
          <w:szCs w:val="24"/>
        </w:rPr>
        <w:t>Боринос</w:t>
      </w:r>
      <w:proofErr w:type="spellEnd"/>
      <w:r w:rsidRPr="00D33738">
        <w:rPr>
          <w:rFonts w:ascii="Times New Roman" w:hAnsi="Times New Roman" w:cs="Times New Roman"/>
          <w:sz w:val="24"/>
          <w:szCs w:val="24"/>
        </w:rPr>
        <w:t xml:space="preserve">   Марк</w:t>
      </w:r>
    </w:p>
    <w:p w:rsidR="00D33738" w:rsidRPr="00EA1EBF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738">
        <w:rPr>
          <w:rFonts w:ascii="Times New Roman" w:hAnsi="Times New Roman" w:cs="Times New Roman"/>
          <w:sz w:val="24"/>
          <w:szCs w:val="24"/>
        </w:rPr>
        <w:t>03.05.2018г</w:t>
      </w:r>
    </w:p>
    <w:p w:rsidR="008B1C10" w:rsidRPr="00D33738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(от 3-лет)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7"/>
        <w:gridCol w:w="2857"/>
        <w:gridCol w:w="3188"/>
        <w:gridCol w:w="3170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33738" w:rsidRPr="00C52B64" w:rsidTr="00200F07">
        <w:trPr>
          <w:trHeight w:val="1200"/>
        </w:trPr>
        <w:tc>
          <w:tcPr>
            <w:tcW w:w="0" w:type="auto"/>
            <w:shd w:val="clear" w:color="auto" w:fill="auto"/>
          </w:tcPr>
          <w:p w:rsidR="00D33738" w:rsidRPr="00C52B64" w:rsidRDefault="00D3373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D33738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D33738" w:rsidRPr="00C52B64" w:rsidRDefault="00D3373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D33738" w:rsidRPr="00C52B64" w:rsidRDefault="00D3373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D33738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D33738" w:rsidRPr="00C52B64" w:rsidRDefault="00D3373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D33738" w:rsidRPr="00C52B64" w:rsidRDefault="00D3373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D33738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D33738" w:rsidRPr="00C52B64" w:rsidRDefault="00D3373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D33738" w:rsidRPr="008B1C10" w:rsidRDefault="00D33738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D33738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D33738" w:rsidRPr="0022043F" w:rsidRDefault="00D33738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33738" w:rsidRPr="0022043F" w:rsidRDefault="00D33738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4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D33738" w:rsidRPr="008B1C10" w:rsidRDefault="00D33738" w:rsidP="00D3373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D33738" w:rsidRPr="00EA1EBF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FCC">
        <w:rPr>
          <w:rFonts w:ascii="Times New Roman" w:eastAsia="Times New Roman" w:hAnsi="Times New Roman" w:cs="Times New Roman"/>
          <w:sz w:val="24"/>
          <w:szCs w:val="24"/>
        </w:rPr>
        <w:t>Гумель</w:t>
      </w:r>
      <w:proofErr w:type="spellEnd"/>
      <w:r w:rsidR="00264FCC">
        <w:rPr>
          <w:rFonts w:ascii="Times New Roman" w:eastAsia="Times New Roman" w:hAnsi="Times New Roman" w:cs="Times New Roman"/>
          <w:sz w:val="24"/>
          <w:szCs w:val="24"/>
        </w:rPr>
        <w:t xml:space="preserve">  Рудольф</w:t>
      </w:r>
    </w:p>
    <w:p w:rsidR="00D33738" w:rsidRPr="00EA1EBF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88D">
        <w:rPr>
          <w:rFonts w:ascii="Times New Roman" w:eastAsia="Times New Roman" w:hAnsi="Times New Roman" w:cs="Times New Roman"/>
          <w:sz w:val="24"/>
          <w:szCs w:val="24"/>
        </w:rPr>
        <w:t>10.05.2018г</w:t>
      </w:r>
      <w:bookmarkStart w:id="0" w:name="_GoBack"/>
      <w:bookmarkEnd w:id="0"/>
    </w:p>
    <w:p w:rsidR="008B1C10" w:rsidRPr="00D33738" w:rsidRDefault="00D33738" w:rsidP="00D3373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7"/>
        <w:gridCol w:w="2857"/>
        <w:gridCol w:w="3188"/>
        <w:gridCol w:w="3170"/>
      </w:tblGrid>
      <w:tr w:rsidR="00264FCC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264FCC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264FCC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264FCC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264FCC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264FCC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264FCC" w:rsidRPr="0022043F" w:rsidRDefault="00264FCC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64FCC" w:rsidRPr="0022043F" w:rsidRDefault="00264FCC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264FCC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5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264FCC" w:rsidRPr="008B1C10" w:rsidRDefault="00264FCC" w:rsidP="00264FCC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264FCC" w:rsidRPr="00EA1EBF" w:rsidRDefault="00264FCC" w:rsidP="00264FC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FCC">
        <w:rPr>
          <w:rFonts w:ascii="Times New Roman" w:hAnsi="Times New Roman" w:cs="Times New Roman"/>
          <w:sz w:val="24"/>
          <w:szCs w:val="24"/>
        </w:rPr>
        <w:t>Думан</w:t>
      </w:r>
      <w:proofErr w:type="spellEnd"/>
      <w:r w:rsidRPr="00264FC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64FCC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</w:p>
    <w:p w:rsidR="00264FCC" w:rsidRPr="00EA1EBF" w:rsidRDefault="00264FCC" w:rsidP="00264FC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FCC">
        <w:rPr>
          <w:rFonts w:ascii="Times New Roman" w:hAnsi="Times New Roman" w:cs="Times New Roman"/>
          <w:sz w:val="24"/>
          <w:szCs w:val="24"/>
        </w:rPr>
        <w:t>28.03.2018г</w:t>
      </w:r>
    </w:p>
    <w:p w:rsidR="008B1C10" w:rsidRPr="00415D7F" w:rsidRDefault="00264FCC" w:rsidP="00264FCC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5"/>
        <w:gridCol w:w="2863"/>
        <w:gridCol w:w="3186"/>
        <w:gridCol w:w="3168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264FCC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264FCC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 w:rsidR="006B09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264FCC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264FCC" w:rsidRPr="00C52B64" w:rsidRDefault="00264FCC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264FCC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264FCC" w:rsidRPr="00C52B64" w:rsidRDefault="00264FCC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264FCC" w:rsidRPr="008B1C10" w:rsidRDefault="00264FCC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264FCC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264FCC" w:rsidRPr="0022043F" w:rsidRDefault="00264FCC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264FCC" w:rsidRPr="0022043F" w:rsidRDefault="00264FCC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6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B098D" w:rsidRPr="008B1C10" w:rsidRDefault="006B098D" w:rsidP="006B098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B098D" w:rsidRPr="006B098D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98D">
        <w:rPr>
          <w:rFonts w:ascii="Times New Roman" w:hAnsi="Times New Roman" w:cs="Times New Roman"/>
          <w:sz w:val="24"/>
          <w:szCs w:val="24"/>
        </w:rPr>
        <w:t>Железнова  Варвара</w:t>
      </w:r>
    </w:p>
    <w:p w:rsidR="006B098D" w:rsidRPr="00EA1EBF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06.08.2018г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C10" w:rsidRPr="006B098D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5"/>
        <w:gridCol w:w="2863"/>
        <w:gridCol w:w="3186"/>
        <w:gridCol w:w="3168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B098D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6B098D" w:rsidRPr="00C52B64" w:rsidRDefault="006B09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6B098D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6B098D" w:rsidRPr="00C52B64" w:rsidRDefault="006B09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B098D" w:rsidRPr="00C52B64" w:rsidRDefault="006B09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6B098D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6B098D" w:rsidRPr="00C52B64" w:rsidRDefault="006B09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B098D" w:rsidRPr="00C52B64" w:rsidRDefault="006B09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6B098D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6B098D" w:rsidRPr="00C52B64" w:rsidRDefault="006B09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6B098D" w:rsidRPr="008B1C10" w:rsidRDefault="006B098D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6B098D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B098D" w:rsidRPr="0022043F" w:rsidRDefault="006B098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B098D" w:rsidRPr="0022043F" w:rsidRDefault="006B098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7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B098D" w:rsidRPr="008B1C10" w:rsidRDefault="006B098D" w:rsidP="006B098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B098D" w:rsidRPr="006B098D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D53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534A9" w:rsidRPr="00D534A9">
        <w:rPr>
          <w:rFonts w:ascii="Times New Roman" w:hAnsi="Times New Roman" w:cs="Times New Roman"/>
          <w:sz w:val="24"/>
          <w:szCs w:val="24"/>
        </w:rPr>
        <w:t>Иванова  Милана</w:t>
      </w:r>
    </w:p>
    <w:p w:rsidR="006B098D" w:rsidRPr="00D534A9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="00D534A9" w:rsidRPr="00D534A9">
        <w:rPr>
          <w:rFonts w:ascii="Times New Roman" w:hAnsi="Times New Roman" w:cs="Times New Roman"/>
          <w:sz w:val="24"/>
          <w:szCs w:val="24"/>
        </w:rPr>
        <w:t>07.12.2017г</w:t>
      </w:r>
    </w:p>
    <w:p w:rsidR="008B1C10" w:rsidRPr="006B098D" w:rsidRDefault="006B098D" w:rsidP="006B098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978"/>
        <w:gridCol w:w="3030"/>
        <w:gridCol w:w="3367"/>
        <w:gridCol w:w="3226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534A9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условия для развития умений у детей самостоятельно использовать полученные навыки в повседневной жизни в детском саду и дома;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D534A9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чтению наизусть выразительно, осмысленно, эмоционально;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эмоционально воспринимает сюжет; называет знакомые произведения по картинк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ам, отвечает на вопросы по ним;</w:t>
            </w:r>
          </w:p>
        </w:tc>
      </w:tr>
      <w:tr w:rsidR="00D534A9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навыка: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картинке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словесному описанию распознавания частей суток - утро, день, вечер, ночь.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определять части суток</w:t>
            </w:r>
          </w:p>
        </w:tc>
      </w:tr>
      <w:tr w:rsidR="00D534A9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знакомить с произведениями искусства, народными игрушка казахского и других народов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 с декоративно-прикладного искусства казахского и других народов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декоративно-прикладного искусства казахского и других нар</w:t>
            </w:r>
          </w:p>
        </w:tc>
      </w:tr>
      <w:tr w:rsidR="00D534A9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D534A9" w:rsidRPr="00D534A9" w:rsidRDefault="00D534A9" w:rsidP="00D534A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8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D534A9" w:rsidRPr="008B1C10" w:rsidRDefault="00D534A9" w:rsidP="00D534A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D534A9" w:rsidRPr="006B098D" w:rsidRDefault="00D534A9" w:rsidP="00D534A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D53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534A9">
        <w:rPr>
          <w:rFonts w:ascii="Times New Roman" w:hAnsi="Times New Roman" w:cs="Times New Roman"/>
          <w:sz w:val="24"/>
          <w:szCs w:val="24"/>
        </w:rPr>
        <w:t>Карпейчик</w:t>
      </w:r>
      <w:proofErr w:type="spellEnd"/>
      <w:r w:rsidRPr="00D534A9">
        <w:rPr>
          <w:rFonts w:ascii="Times New Roman" w:hAnsi="Times New Roman" w:cs="Times New Roman"/>
          <w:sz w:val="24"/>
          <w:szCs w:val="24"/>
        </w:rPr>
        <w:t xml:space="preserve">  Артем</w:t>
      </w:r>
    </w:p>
    <w:p w:rsidR="00D534A9" w:rsidRPr="00D534A9" w:rsidRDefault="00D534A9" w:rsidP="00D534A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D534A9">
        <w:rPr>
          <w:rFonts w:ascii="Times New Roman" w:hAnsi="Times New Roman" w:cs="Times New Roman"/>
          <w:sz w:val="24"/>
          <w:szCs w:val="24"/>
        </w:rPr>
        <w:t>22.11.2017г</w:t>
      </w:r>
    </w:p>
    <w:p w:rsidR="008B1C10" w:rsidRPr="00D534A9" w:rsidRDefault="00D534A9" w:rsidP="00D534A9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(от 3-лет)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871"/>
        <w:gridCol w:w="3411"/>
        <w:gridCol w:w="3116"/>
        <w:gridCol w:w="3170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D534A9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Дать понятие о значимости Гигиенических процедур,</w:t>
            </w:r>
          </w:p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Учим пользоваться расческой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Показать</w:t>
            </w:r>
          </w:p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функциональное назначение расчески и формировать навык ее</w:t>
            </w:r>
          </w:p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спокойно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относиться к процедуре причесывания, повторять ее по</w:t>
            </w:r>
          </w:p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мере надобности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навыки пользоваться расческой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D534A9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культуры речевого общения;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 ведения диалога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проявления интереса к игре с рифмой и словом;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привития интереса, желания в обыгрывании и драматизации знакомых сказок.</w:t>
            </w:r>
          </w:p>
        </w:tc>
      </w:tr>
      <w:tr w:rsidR="00D534A9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D534A9" w:rsidRPr="00C52B64" w:rsidRDefault="00D534A9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сооружать простейшие постройки из деталей разных цветов и форм;</w:t>
            </w:r>
          </w:p>
        </w:tc>
      </w:tr>
      <w:tr w:rsidR="00D534A9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D534A9" w:rsidRPr="00C52B64" w:rsidRDefault="00D534A9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D534A9" w:rsidRPr="006859F6" w:rsidRDefault="00D534A9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D534A9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D534A9" w:rsidRPr="00D534A9" w:rsidRDefault="00D534A9" w:rsidP="00D534A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E52E36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19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12F10" w:rsidRPr="008B1C10" w:rsidRDefault="00612F10" w:rsidP="00612F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12F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D53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12F10">
        <w:rPr>
          <w:rFonts w:ascii="Times New Roman" w:hAnsi="Times New Roman" w:cs="Times New Roman"/>
          <w:sz w:val="24"/>
          <w:szCs w:val="24"/>
        </w:rPr>
        <w:t>Кобзенко</w:t>
      </w:r>
      <w:proofErr w:type="spellEnd"/>
      <w:r w:rsidRPr="00612F10">
        <w:rPr>
          <w:rFonts w:ascii="Times New Roman" w:hAnsi="Times New Roman" w:cs="Times New Roman"/>
          <w:sz w:val="24"/>
          <w:szCs w:val="24"/>
        </w:rPr>
        <w:t xml:space="preserve">  Владислав</w:t>
      </w:r>
    </w:p>
    <w:p w:rsidR="00612F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612F10">
        <w:rPr>
          <w:rFonts w:ascii="Times New Roman" w:hAnsi="Times New Roman" w:cs="Times New Roman"/>
          <w:sz w:val="24"/>
          <w:szCs w:val="24"/>
        </w:rPr>
        <w:t>10.01.2018г</w:t>
      </w:r>
    </w:p>
    <w:p w:rsidR="008B1C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5"/>
        <w:gridCol w:w="2863"/>
        <w:gridCol w:w="3186"/>
        <w:gridCol w:w="3168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12F10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612F10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612F10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612F10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612F10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12F10" w:rsidRPr="0022043F" w:rsidRDefault="00612F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12F10" w:rsidRPr="0022043F" w:rsidRDefault="00612F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0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12F10" w:rsidRPr="008B1C10" w:rsidRDefault="00612F10" w:rsidP="00612F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12F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D53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12F10">
        <w:rPr>
          <w:rFonts w:ascii="Times New Roman" w:hAnsi="Times New Roman" w:cs="Times New Roman"/>
          <w:sz w:val="24"/>
          <w:szCs w:val="24"/>
        </w:rPr>
        <w:t>Ковалев   Илья</w:t>
      </w:r>
    </w:p>
    <w:p w:rsidR="00612F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612F10">
        <w:rPr>
          <w:rFonts w:ascii="Times New Roman" w:hAnsi="Times New Roman" w:cs="Times New Roman"/>
          <w:sz w:val="24"/>
          <w:szCs w:val="24"/>
        </w:rPr>
        <w:t>01.04.2018г</w:t>
      </w:r>
    </w:p>
    <w:p w:rsidR="008B1C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5"/>
        <w:gridCol w:w="2863"/>
        <w:gridCol w:w="3186"/>
        <w:gridCol w:w="3168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12F10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612F10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612F10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12F10" w:rsidRPr="00C52B64" w:rsidRDefault="00612F10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612F10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612F10" w:rsidRPr="00C52B64" w:rsidRDefault="00612F10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612F10" w:rsidRPr="008B1C10" w:rsidRDefault="00612F10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612F10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12F10" w:rsidRPr="0022043F" w:rsidRDefault="00612F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12F10" w:rsidRPr="0022043F" w:rsidRDefault="00612F10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1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12F10" w:rsidRPr="008B1C10" w:rsidRDefault="00612F10" w:rsidP="00612F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12F10" w:rsidRPr="001C4EE3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D53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C4EE3" w:rsidRPr="001C4EE3">
        <w:rPr>
          <w:rFonts w:ascii="Times New Roman" w:hAnsi="Times New Roman" w:cs="Times New Roman"/>
          <w:sz w:val="24"/>
          <w:szCs w:val="24"/>
        </w:rPr>
        <w:t xml:space="preserve">Лукьянова  </w:t>
      </w:r>
      <w:proofErr w:type="spellStart"/>
      <w:r w:rsidR="001C4EE3" w:rsidRPr="001C4EE3">
        <w:rPr>
          <w:rFonts w:ascii="Times New Roman" w:hAnsi="Times New Roman" w:cs="Times New Roman"/>
          <w:sz w:val="24"/>
          <w:szCs w:val="24"/>
        </w:rPr>
        <w:t>Ясмина</w:t>
      </w:r>
      <w:proofErr w:type="spellEnd"/>
    </w:p>
    <w:p w:rsidR="00612F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="001C4EE3" w:rsidRPr="001C4EE3">
        <w:rPr>
          <w:rFonts w:ascii="Times New Roman" w:hAnsi="Times New Roman" w:cs="Times New Roman"/>
          <w:sz w:val="24"/>
          <w:szCs w:val="24"/>
        </w:rPr>
        <w:t>15.10.2017г</w:t>
      </w:r>
    </w:p>
    <w:p w:rsidR="008B1C10" w:rsidRPr="00612F10" w:rsidRDefault="00612F10" w:rsidP="00612F10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871"/>
        <w:gridCol w:w="3411"/>
        <w:gridCol w:w="3116"/>
        <w:gridCol w:w="3170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C4EE3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Дать понятие о значимости Гигиенических процедур,</w:t>
            </w:r>
          </w:p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Учим пользоваться расческой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Показать</w:t>
            </w:r>
          </w:p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функциональное назначение расчески и формировать навык ее</w:t>
            </w:r>
          </w:p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спокойно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относиться к процедуре причесывания, повторять ее по</w:t>
            </w:r>
          </w:p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мере надобности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навыки пользоваться расческой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1C4EE3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культуры речевого общения;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 ведения диалога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проявления интереса к игре с рифмой и словом;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привития интереса, желания в обыгрывании и драматизации знакомых сказок.</w:t>
            </w:r>
          </w:p>
        </w:tc>
      </w:tr>
      <w:tr w:rsidR="001C4EE3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сооружать простейшие постройки из деталей разных цветов и форм;</w:t>
            </w:r>
          </w:p>
        </w:tc>
      </w:tr>
      <w:tr w:rsidR="001C4EE3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1C4EE3" w:rsidRPr="006859F6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1C4EE3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1C4EE3" w:rsidRPr="001C4EE3" w:rsidRDefault="001C4EE3" w:rsidP="001C4EE3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DC4913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2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1C4EE3" w:rsidRPr="008B1C10" w:rsidRDefault="001C4EE3" w:rsidP="001C4E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1C4EE3" w:rsidRPr="001C4EE3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EE3">
        <w:rPr>
          <w:rFonts w:ascii="Times New Roman" w:hAnsi="Times New Roman" w:cs="Times New Roman"/>
          <w:sz w:val="24"/>
          <w:szCs w:val="24"/>
        </w:rPr>
        <w:t>Мукашева</w:t>
      </w:r>
      <w:proofErr w:type="spellEnd"/>
      <w:r w:rsidRPr="001C4E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4EE3">
        <w:rPr>
          <w:rFonts w:ascii="Times New Roman" w:hAnsi="Times New Roman" w:cs="Times New Roman"/>
          <w:sz w:val="24"/>
          <w:szCs w:val="24"/>
        </w:rPr>
        <w:t>Ясмин</w:t>
      </w:r>
      <w:proofErr w:type="spellEnd"/>
      <w:r w:rsidRPr="001C4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4EE3" w:rsidRPr="00612F10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1C4EE3">
        <w:rPr>
          <w:rFonts w:ascii="Times New Roman" w:hAnsi="Times New Roman" w:cs="Times New Roman"/>
          <w:sz w:val="24"/>
          <w:szCs w:val="24"/>
        </w:rPr>
        <w:t>18.05.2018г</w:t>
      </w:r>
    </w:p>
    <w:p w:rsidR="008B1C10" w:rsidRPr="001C4EE3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21"/>
        <w:gridCol w:w="2855"/>
        <w:gridCol w:w="3029"/>
        <w:gridCol w:w="3282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1C4EE3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навыки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пользоваться столовой и чайной ложками, вилкой, салфеткой;</w:t>
            </w:r>
          </w:p>
        </w:tc>
      </w:tr>
      <w:tr w:rsidR="001C4EE3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закреплять все части речи; применяет необходимые слова и словосочетания;</w:t>
            </w:r>
          </w:p>
        </w:tc>
      </w:tr>
      <w:tr w:rsidR="001C4EE3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1C4EE3" w:rsidRPr="00C52B64" w:rsidRDefault="001C4EE3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расположения предметов в ряд, по порядку, в направлении слева направо правой рукой;</w:t>
            </w:r>
          </w:p>
        </w:tc>
      </w:tr>
      <w:tr w:rsidR="001C4EE3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1C4EE3" w:rsidRPr="00C52B64" w:rsidRDefault="001C4EE3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закономерности расположения предметов, соблюдения расстояния между ними;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0" w:type="auto"/>
            <w:shd w:val="clear" w:color="auto" w:fill="auto"/>
          </w:tcPr>
          <w:p w:rsidR="001C4EE3" w:rsidRPr="00EA1EBF" w:rsidRDefault="001C4EE3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1C4EE3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1C4EE3" w:rsidRPr="001C4EE3" w:rsidRDefault="001C4EE3" w:rsidP="001C4EE3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E52E36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3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1C4EE3" w:rsidRPr="008B1C10" w:rsidRDefault="001C4EE3" w:rsidP="001C4EE3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1C4EE3" w:rsidRPr="001C4EE3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Никонова   Дарья</w:t>
      </w:r>
    </w:p>
    <w:p w:rsidR="001C4EE3" w:rsidRPr="001C4EE3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1C4EE3">
        <w:rPr>
          <w:rFonts w:ascii="Times New Roman" w:hAnsi="Times New Roman" w:cs="Times New Roman"/>
          <w:sz w:val="24"/>
          <w:szCs w:val="24"/>
        </w:rPr>
        <w:t>23.07.2018г</w:t>
      </w:r>
    </w:p>
    <w:p w:rsidR="008B1C10" w:rsidRPr="001C4EE3" w:rsidRDefault="001C4EE3" w:rsidP="001C4EE3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342"/>
        <w:gridCol w:w="2862"/>
        <w:gridCol w:w="3192"/>
        <w:gridCol w:w="3166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375E6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выполнять с помощью взрослого культурно гигиенических навыков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ствовать навыки личной 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 одеваться и раздеваться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совершенствовать навыки личной гигиены.</w:t>
            </w:r>
          </w:p>
        </w:tc>
      </w:tr>
      <w:tr w:rsidR="006375E6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словаря правильное построение предложений.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обогащать словарный запас слов, строить правильно предложение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правильный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 речи, развитие связной речи</w:t>
            </w:r>
          </w:p>
        </w:tc>
      </w:tr>
      <w:tr w:rsidR="006375E6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Различать и сравнивать предметы, форму, величину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Ориентироваться в пространстве от себя и во времени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ориентироваться в пространстве от себя и во времени</w:t>
            </w:r>
          </w:p>
        </w:tc>
      </w:tr>
      <w:tr w:rsidR="006375E6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6375E6" w:rsidRPr="008B1C10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6375E6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6375E6" w:rsidRPr="0022043F" w:rsidRDefault="006375E6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375E6" w:rsidRPr="0022043F" w:rsidRDefault="006375E6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F4685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4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375E6" w:rsidRDefault="006375E6" w:rsidP="008F468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6375E6" w:rsidRPr="008B1C10" w:rsidRDefault="006375E6" w:rsidP="006375E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375E6" w:rsidRPr="006375E6" w:rsidRDefault="006375E6" w:rsidP="006375E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6375E6">
        <w:rPr>
          <w:rFonts w:ascii="Times New Roman" w:hAnsi="Times New Roman" w:cs="Times New Roman"/>
          <w:sz w:val="24"/>
          <w:szCs w:val="24"/>
        </w:rPr>
        <w:t>Пащенко  Илья</w:t>
      </w:r>
    </w:p>
    <w:p w:rsidR="006375E6" w:rsidRPr="006375E6" w:rsidRDefault="006375E6" w:rsidP="006375E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6375E6">
        <w:rPr>
          <w:rFonts w:ascii="Times New Roman" w:hAnsi="Times New Roman" w:cs="Times New Roman"/>
          <w:sz w:val="24"/>
          <w:szCs w:val="24"/>
        </w:rPr>
        <w:t>13. 10.2017г</w:t>
      </w:r>
    </w:p>
    <w:p w:rsidR="008B1C10" w:rsidRPr="006375E6" w:rsidRDefault="006375E6" w:rsidP="006375E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226"/>
        <w:gridCol w:w="2998"/>
        <w:gridCol w:w="3135"/>
        <w:gridCol w:w="3244"/>
      </w:tblGrid>
      <w:tr w:rsidR="008B1C10" w:rsidRPr="00C52B64" w:rsidTr="006375E6">
        <w:tc>
          <w:tcPr>
            <w:tcW w:w="2501" w:type="dxa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6375E6" w:rsidRPr="00C52B64" w:rsidTr="006375E6">
        <w:trPr>
          <w:trHeight w:val="1625"/>
        </w:trPr>
        <w:tc>
          <w:tcPr>
            <w:tcW w:w="2501" w:type="dxa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 крошить хлеб, пережёвывать пищу с закрытым ртом, не разговаривать с полным ртом.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6375E6" w:rsidRPr="00C52B64" w:rsidTr="006375E6">
        <w:trPr>
          <w:trHeight w:val="1118"/>
        </w:trPr>
        <w:tc>
          <w:tcPr>
            <w:tcW w:w="2501" w:type="dxa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ведения диалога </w:t>
            </w:r>
            <w:proofErr w:type="gramStart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применение простейших приемов интонационной выразительности для характеристики персонажей;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интереса, желания в обыгрывании и драматизации знакомых сказок.</w:t>
            </w:r>
          </w:p>
        </w:tc>
      </w:tr>
      <w:tr w:rsidR="006375E6" w:rsidRPr="00C52B64" w:rsidTr="006375E6">
        <w:trPr>
          <w:trHeight w:val="490"/>
        </w:trPr>
        <w:tc>
          <w:tcPr>
            <w:tcW w:w="2501" w:type="dxa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6375E6" w:rsidRPr="00C52B64" w:rsidRDefault="006375E6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расположения предметов в ряд, по порядку, в направлении слева направо правой рукой;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Совершенствовать навыки расположения предметов в ряд, по порядку, в направлении слева направо правой рукой;</w:t>
            </w:r>
          </w:p>
        </w:tc>
      </w:tr>
      <w:tr w:rsidR="006375E6" w:rsidRPr="00C52B64" w:rsidTr="006375E6">
        <w:trPr>
          <w:trHeight w:val="1183"/>
        </w:trPr>
        <w:tc>
          <w:tcPr>
            <w:tcW w:w="2501" w:type="dxa"/>
            <w:shd w:val="clear" w:color="auto" w:fill="auto"/>
          </w:tcPr>
          <w:p w:rsidR="006375E6" w:rsidRPr="00C52B64" w:rsidRDefault="006375E6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нетрадиционных способов рисования;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использования основных цветов и их оттенков </w:t>
            </w:r>
            <w:proofErr w:type="gramStart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;р</w:t>
            </w:r>
            <w:proofErr w:type="gramEnd"/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исования палочками на песке ;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самостоятельного рисования по замыслу.</w:t>
            </w:r>
          </w:p>
        </w:tc>
        <w:tc>
          <w:tcPr>
            <w:tcW w:w="0" w:type="auto"/>
            <w:shd w:val="clear" w:color="auto" w:fill="auto"/>
          </w:tcPr>
          <w:p w:rsidR="006375E6" w:rsidRPr="00075EB3" w:rsidRDefault="006375E6" w:rsidP="006375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умение свободно держать в руках карандаш, фломастер и кисть</w:t>
            </w:r>
          </w:p>
        </w:tc>
      </w:tr>
      <w:tr w:rsidR="006375E6" w:rsidRPr="0022043F" w:rsidTr="006375E6">
        <w:trPr>
          <w:trHeight w:val="70"/>
        </w:trPr>
        <w:tc>
          <w:tcPr>
            <w:tcW w:w="15104" w:type="dxa"/>
            <w:gridSpan w:val="5"/>
            <w:shd w:val="clear" w:color="auto" w:fill="auto"/>
          </w:tcPr>
          <w:p w:rsidR="006375E6" w:rsidRPr="0022043F" w:rsidRDefault="006375E6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375E6" w:rsidRPr="0022043F" w:rsidRDefault="006375E6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5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6375E6" w:rsidRDefault="006375E6" w:rsidP="006375E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6375E6" w:rsidRPr="008B1C10" w:rsidRDefault="006375E6" w:rsidP="006375E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6375E6" w:rsidRPr="006375E6" w:rsidRDefault="006375E6" w:rsidP="006375E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6375E6">
        <w:rPr>
          <w:rFonts w:ascii="Times New Roman" w:hAnsi="Times New Roman" w:cs="Times New Roman"/>
          <w:sz w:val="24"/>
          <w:szCs w:val="24"/>
        </w:rPr>
        <w:t>Пустовалова  Юлия</w:t>
      </w:r>
    </w:p>
    <w:p w:rsidR="006375E6" w:rsidRPr="006375E6" w:rsidRDefault="006375E6" w:rsidP="006375E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6375E6">
        <w:rPr>
          <w:rFonts w:ascii="Times New Roman" w:hAnsi="Times New Roman" w:cs="Times New Roman"/>
          <w:sz w:val="24"/>
          <w:szCs w:val="24"/>
        </w:rPr>
        <w:t>13.11.2017г</w:t>
      </w:r>
    </w:p>
    <w:p w:rsidR="008B1C10" w:rsidRPr="006375E6" w:rsidRDefault="006375E6" w:rsidP="006375E6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3-4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57"/>
        <w:gridCol w:w="3806"/>
        <w:gridCol w:w="3072"/>
        <w:gridCol w:w="2763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B02BD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</w:t>
            </w:r>
            <w:r w:rsidR="00033F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систематическое напоминание о необходимости соблюдения правил гигиены.</w:t>
            </w:r>
          </w:p>
        </w:tc>
      </w:tr>
      <w:tr w:rsidR="000B02BD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 артикуляционного аппарата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работу над произношением звуков;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уточнения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закрепления артикуляции звуков;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умеет читать стихотворения осмысленно и эмоционально;</w:t>
            </w:r>
          </w:p>
        </w:tc>
      </w:tr>
      <w:tr w:rsidR="000B02BD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высоте и толщине.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понятие о том, что предметы могут быть разными по величине.</w:t>
            </w:r>
          </w:p>
        </w:tc>
      </w:tr>
      <w:tr w:rsidR="000B02BD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 к лепке из глины, пластилина;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закрепление навыков лепки из природного материала.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0B02BD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08DB" w:rsidRDefault="00DB08DB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1609D2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6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0B02BD" w:rsidRPr="008B1C10" w:rsidRDefault="001609D2" w:rsidP="001609D2">
      <w:pPr>
        <w:tabs>
          <w:tab w:val="left" w:pos="3615"/>
          <w:tab w:val="center" w:pos="7285"/>
        </w:tabs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ab/>
      </w:r>
      <w:r w:rsidR="000B02BD"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 xml:space="preserve">Индивидуальная  карта развития ребенка </w:t>
      </w:r>
      <w:r w:rsidR="000B02BD"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="000B02BD"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0B02BD" w:rsidRPr="000B02BD" w:rsidRDefault="000B02BD" w:rsidP="000B02B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0B02BD">
        <w:rPr>
          <w:rFonts w:ascii="Times New Roman" w:hAnsi="Times New Roman" w:cs="Times New Roman"/>
          <w:sz w:val="24"/>
          <w:szCs w:val="24"/>
        </w:rPr>
        <w:t>Пикта  Олеся</w:t>
      </w:r>
    </w:p>
    <w:p w:rsidR="000B02BD" w:rsidRPr="000B02BD" w:rsidRDefault="000B02BD" w:rsidP="00C0226A">
      <w:pPr>
        <w:pStyle w:val="ab"/>
        <w:tabs>
          <w:tab w:val="left" w:pos="47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6B098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B098D">
        <w:rPr>
          <w:rFonts w:ascii="Times New Roman" w:hAnsi="Times New Roman" w:cs="Times New Roman"/>
          <w:sz w:val="24"/>
          <w:szCs w:val="24"/>
        </w:rPr>
        <w:t xml:space="preserve"> </w:t>
      </w:r>
      <w:r w:rsidRPr="000B02BD">
        <w:rPr>
          <w:rFonts w:ascii="Times New Roman" w:hAnsi="Times New Roman" w:cs="Times New Roman"/>
          <w:sz w:val="24"/>
          <w:szCs w:val="24"/>
        </w:rPr>
        <w:t>24.09.2017г</w:t>
      </w:r>
      <w:r w:rsidR="00C0226A">
        <w:rPr>
          <w:rFonts w:ascii="Times New Roman" w:hAnsi="Times New Roman" w:cs="Times New Roman"/>
          <w:sz w:val="24"/>
          <w:szCs w:val="24"/>
        </w:rPr>
        <w:tab/>
      </w:r>
    </w:p>
    <w:p w:rsidR="008B1C10" w:rsidRPr="000B02BD" w:rsidRDefault="000B02BD" w:rsidP="000B02B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(от 3-лет)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57"/>
        <w:gridCol w:w="3806"/>
        <w:gridCol w:w="3072"/>
        <w:gridCol w:w="2763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B02BD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</w:t>
            </w:r>
            <w:r w:rsidR="00033F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систематическое напоминание о необходимости соблюдения правил гигиены.</w:t>
            </w:r>
          </w:p>
        </w:tc>
      </w:tr>
      <w:tr w:rsidR="000B02BD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 артикуляционного аппарата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работу над произношением звуков;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уточнения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закрепления артикуляции звуков;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умеет читать стихотворения осмысленно и эмоционально;</w:t>
            </w:r>
          </w:p>
        </w:tc>
      </w:tr>
      <w:tr w:rsidR="000B02BD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высоте и толщине.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понятие о том, что предметы могут быть разными по величине.</w:t>
            </w:r>
          </w:p>
        </w:tc>
      </w:tr>
      <w:tr w:rsidR="000B02BD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 к лепке из глины, пластилина;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закрепление навыков лепки из природного материала.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0B02BD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7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0B02BD" w:rsidRPr="008B1C10" w:rsidRDefault="000B02BD" w:rsidP="000B02B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0B02BD" w:rsidRPr="000B02BD" w:rsidRDefault="000B02BD" w:rsidP="000B02B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2BD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Pr="000B02BD">
        <w:rPr>
          <w:rFonts w:ascii="Times New Roman" w:hAnsi="Times New Roman" w:cs="Times New Roman"/>
          <w:sz w:val="24"/>
          <w:szCs w:val="24"/>
        </w:rPr>
        <w:t xml:space="preserve">  Алин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B02BD" w:rsidRPr="000B02BD" w:rsidRDefault="000B02BD" w:rsidP="000B02BD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0B02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02BD">
        <w:rPr>
          <w:rFonts w:ascii="Times New Roman" w:hAnsi="Times New Roman" w:cs="Times New Roman"/>
          <w:sz w:val="24"/>
          <w:szCs w:val="24"/>
        </w:rPr>
        <w:t xml:space="preserve"> 06.03.2018г</w:t>
      </w:r>
    </w:p>
    <w:p w:rsidR="008B1C10" w:rsidRPr="000B02BD" w:rsidRDefault="000B02BD" w:rsidP="000B02BD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57"/>
        <w:gridCol w:w="3806"/>
        <w:gridCol w:w="3072"/>
        <w:gridCol w:w="2763"/>
      </w:tblGrid>
      <w:tr w:rsidR="008B1C10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B02BD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</w:t>
            </w:r>
            <w:r w:rsidR="00033F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систематическое напоминание о необходимости соблюдения правил гигиены.</w:t>
            </w:r>
          </w:p>
        </w:tc>
      </w:tr>
      <w:tr w:rsidR="000B02BD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 артикуляционного аппарата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работу над произношением звуков;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уточнения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закрепления артикуляции звуков;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умеет читать стихотворения осмысленно и эмоционально;</w:t>
            </w:r>
          </w:p>
        </w:tc>
      </w:tr>
      <w:tr w:rsidR="000B02BD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B02BD" w:rsidRPr="00C52B64" w:rsidRDefault="000B02B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высоте и толщине.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понятие о том, что предметы могут быть разными по величине.</w:t>
            </w:r>
          </w:p>
        </w:tc>
      </w:tr>
      <w:tr w:rsidR="000B02BD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0B02BD" w:rsidRPr="00C52B64" w:rsidRDefault="000B02B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 к лепке из глины, пластилина;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закрепление навыков лепки из природного материала.</w:t>
            </w:r>
          </w:p>
        </w:tc>
        <w:tc>
          <w:tcPr>
            <w:tcW w:w="0" w:type="auto"/>
            <w:shd w:val="clear" w:color="auto" w:fill="auto"/>
          </w:tcPr>
          <w:p w:rsidR="000B02BD" w:rsidRPr="00EA1EBF" w:rsidRDefault="000B02B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0B02BD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B02BD" w:rsidRPr="0022043F" w:rsidRDefault="000B02B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8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033FB8" w:rsidRPr="008B1C10" w:rsidRDefault="00033FB8" w:rsidP="00033FB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033FB8" w:rsidRPr="000B02BD" w:rsidRDefault="00033FB8" w:rsidP="00033FB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033FB8">
        <w:rPr>
          <w:rFonts w:ascii="Times New Roman" w:hAnsi="Times New Roman" w:cs="Times New Roman"/>
          <w:sz w:val="24"/>
          <w:szCs w:val="24"/>
        </w:rPr>
        <w:t>Руднева  Вероника</w:t>
      </w:r>
    </w:p>
    <w:p w:rsidR="00033FB8" w:rsidRPr="000B02BD" w:rsidRDefault="00033FB8" w:rsidP="00033FB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0B02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02BD">
        <w:rPr>
          <w:rFonts w:ascii="Times New Roman" w:hAnsi="Times New Roman" w:cs="Times New Roman"/>
          <w:sz w:val="24"/>
          <w:szCs w:val="24"/>
        </w:rPr>
        <w:t xml:space="preserve"> </w:t>
      </w:r>
      <w:r w:rsidRPr="00033FB8">
        <w:rPr>
          <w:rFonts w:ascii="Times New Roman" w:hAnsi="Times New Roman" w:cs="Times New Roman"/>
          <w:sz w:val="24"/>
          <w:szCs w:val="24"/>
        </w:rPr>
        <w:t>21.12.2017г</w:t>
      </w:r>
    </w:p>
    <w:p w:rsidR="008B1C10" w:rsidRPr="00033FB8" w:rsidRDefault="00033FB8" w:rsidP="00033FB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21"/>
        <w:gridCol w:w="2855"/>
        <w:gridCol w:w="3029"/>
        <w:gridCol w:w="3282"/>
      </w:tblGrid>
      <w:tr w:rsidR="00033FB8" w:rsidRPr="00C52B64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33FB8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033FB8" w:rsidRPr="00C52B64" w:rsidRDefault="00033FB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навыки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пользоваться столовой и чайной ложками, вилкой, салфеткой;</w:t>
            </w:r>
          </w:p>
        </w:tc>
      </w:tr>
      <w:tr w:rsidR="00033FB8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033FB8" w:rsidRPr="00C52B64" w:rsidRDefault="00033FB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033FB8" w:rsidRPr="00C52B64" w:rsidRDefault="00033FB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закреплять все части речи; применяет необходимые слова и словосочетания;</w:t>
            </w:r>
          </w:p>
        </w:tc>
      </w:tr>
      <w:tr w:rsidR="00033FB8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033FB8" w:rsidRPr="00C52B64" w:rsidRDefault="00033FB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033FB8" w:rsidRPr="00C52B64" w:rsidRDefault="00033FB8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расположения предметов в ряд, по порядку, в направлении слева направо правой рукой;</w:t>
            </w:r>
          </w:p>
        </w:tc>
      </w:tr>
      <w:tr w:rsidR="00033FB8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033FB8" w:rsidRPr="00C52B64" w:rsidRDefault="00033FB8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закономерности расположения предметов, соблюдения расстояния между ними;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0" w:type="auto"/>
            <w:shd w:val="clear" w:color="auto" w:fill="auto"/>
          </w:tcPr>
          <w:p w:rsidR="00033FB8" w:rsidRPr="00EA1EBF" w:rsidRDefault="00033FB8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033FB8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033FB8" w:rsidRPr="00033FB8" w:rsidRDefault="00033FB8" w:rsidP="00033FB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29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033FB8" w:rsidRPr="008B1C10" w:rsidRDefault="00033FB8" w:rsidP="00033FB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033FB8" w:rsidRPr="000B02BD" w:rsidRDefault="00033FB8" w:rsidP="00033FB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033FB8">
        <w:rPr>
          <w:rFonts w:ascii="Times New Roman" w:hAnsi="Times New Roman" w:cs="Times New Roman"/>
          <w:sz w:val="24"/>
          <w:szCs w:val="24"/>
        </w:rPr>
        <w:t>Сухарев  Кирилл</w:t>
      </w:r>
    </w:p>
    <w:p w:rsidR="00033FB8" w:rsidRPr="00033FB8" w:rsidRDefault="00033FB8" w:rsidP="00033FB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0B02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02BD">
        <w:rPr>
          <w:rFonts w:ascii="Times New Roman" w:hAnsi="Times New Roman" w:cs="Times New Roman"/>
          <w:sz w:val="24"/>
          <w:szCs w:val="24"/>
        </w:rPr>
        <w:t xml:space="preserve"> </w:t>
      </w:r>
      <w:r w:rsidRPr="00033FB8">
        <w:rPr>
          <w:rFonts w:ascii="Times New Roman" w:hAnsi="Times New Roman" w:cs="Times New Roman"/>
          <w:sz w:val="24"/>
          <w:szCs w:val="24"/>
        </w:rPr>
        <w:t>19.03.2018г</w:t>
      </w:r>
    </w:p>
    <w:p w:rsidR="008B1C10" w:rsidRPr="00033FB8" w:rsidRDefault="00033FB8" w:rsidP="00033FB8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</w:t>
      </w:r>
      <w:r w:rsidR="008B1C10"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21"/>
        <w:gridCol w:w="2855"/>
        <w:gridCol w:w="3029"/>
        <w:gridCol w:w="3282"/>
      </w:tblGrid>
      <w:tr w:rsidR="00033FB8" w:rsidRPr="00051B27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CB737E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Закреплять навыки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пользоваться столовой и чайной ложками, вилкой, салфеткой;</w:t>
            </w:r>
          </w:p>
        </w:tc>
      </w:tr>
      <w:tr w:rsidR="00CB737E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умение группировать предметы по общим признакам (игрушки, одежда, обувь, посуда, мебель).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закреплять все части речи; применяет необходимые слова и словосочетания;</w:t>
            </w:r>
          </w:p>
        </w:tc>
      </w:tr>
      <w:tr w:rsidR="00CB737E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составления групп из однородных предметов и выделения из них одного;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различия предметов в групповой комнате и определения их количества: сопоставления предметов;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последовательного наложения и приложения одной группы предметов на другую;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расположения предметов в ряд, по порядку, в направлении слева направо правой рукой;</w:t>
            </w:r>
          </w:p>
        </w:tc>
      </w:tr>
      <w:tr w:rsidR="00CB737E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закономерности расположения предметов, соблюдения расстояния между ними;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умения аккуратно набирать клей на кисть, намазывать готовые формы на клеенке клея;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 основные технические навыки и умения, необходимые для изобразительной деятельности;</w:t>
            </w:r>
          </w:p>
        </w:tc>
      </w:tr>
      <w:tr w:rsidR="00CB737E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CB737E" w:rsidRPr="00CB737E" w:rsidRDefault="00CB737E" w:rsidP="00CB737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0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CB737E" w:rsidRPr="008B1C10" w:rsidRDefault="00CB737E" w:rsidP="00CB737E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CB737E" w:rsidRPr="00CB737E" w:rsidRDefault="00CB737E" w:rsidP="00CB737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37E">
        <w:rPr>
          <w:rFonts w:ascii="Times New Roman" w:hAnsi="Times New Roman" w:cs="Times New Roman"/>
          <w:sz w:val="24"/>
          <w:szCs w:val="24"/>
        </w:rPr>
        <w:t>Сыздыкова</w:t>
      </w:r>
      <w:proofErr w:type="spellEnd"/>
      <w:r w:rsidRPr="00CB73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737E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</w:p>
    <w:p w:rsidR="00CB737E" w:rsidRPr="00CB737E" w:rsidRDefault="00CB737E" w:rsidP="00CB737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0B02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02BD">
        <w:rPr>
          <w:rFonts w:ascii="Times New Roman" w:hAnsi="Times New Roman" w:cs="Times New Roman"/>
          <w:sz w:val="24"/>
          <w:szCs w:val="24"/>
        </w:rPr>
        <w:t xml:space="preserve"> </w:t>
      </w:r>
      <w:r w:rsidRPr="00CB737E">
        <w:rPr>
          <w:rFonts w:ascii="Times New Roman" w:hAnsi="Times New Roman" w:cs="Times New Roman"/>
          <w:sz w:val="24"/>
          <w:szCs w:val="24"/>
        </w:rPr>
        <w:t>06.11.2017г</w:t>
      </w:r>
    </w:p>
    <w:p w:rsidR="008B1C10" w:rsidRPr="00CB737E" w:rsidRDefault="00CB737E" w:rsidP="00CB737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>(от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57"/>
        <w:gridCol w:w="3806"/>
        <w:gridCol w:w="3072"/>
        <w:gridCol w:w="2763"/>
      </w:tblGrid>
      <w:tr w:rsidR="008B1C10" w:rsidRPr="00051B27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CB737E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навыки вешать полотенце на место, пользоваться расчёской и носовым платком;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систематическое напоминание о необходимости соблюдения правил гигиены.</w:t>
            </w:r>
          </w:p>
        </w:tc>
      </w:tr>
      <w:tr w:rsidR="00CB737E" w:rsidRPr="00C52B64" w:rsidTr="008B1C10">
        <w:trPr>
          <w:trHeight w:val="1118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развития артикуляционного аппарата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Продолжать работу над произношением звуков;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уточнения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закрепления артикуляции звуков;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умеет читать стихотворения осмысленно и эмоционально;</w:t>
            </w:r>
          </w:p>
        </w:tc>
      </w:tr>
      <w:tr w:rsidR="00CB737E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CB737E" w:rsidRPr="00C52B64" w:rsidRDefault="00CB737E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сравнения двух контрастных и одинаковых предметов по высоте и толщине.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закрепить понятие о том, что предметы могут быть разными по величине.</w:t>
            </w:r>
          </w:p>
        </w:tc>
      </w:tr>
      <w:tr w:rsidR="00CB737E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CB737E" w:rsidRPr="00C52B64" w:rsidRDefault="00CB737E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Привитие интереса к лепке из глины, пластилина;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закрепление навыков лепки из природного материала.</w:t>
            </w:r>
          </w:p>
        </w:tc>
        <w:tc>
          <w:tcPr>
            <w:tcW w:w="0" w:type="auto"/>
            <w:shd w:val="clear" w:color="auto" w:fill="auto"/>
          </w:tcPr>
          <w:p w:rsidR="00CB737E" w:rsidRPr="00EA1EBF" w:rsidRDefault="00CB737E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E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 объединения индивидуальных работ в коллективные композиции.</w:t>
            </w:r>
          </w:p>
        </w:tc>
      </w:tr>
      <w:tr w:rsidR="00CB737E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CB737E" w:rsidRPr="0022043F" w:rsidRDefault="00CB737E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B737E" w:rsidRPr="0022043F" w:rsidRDefault="00CB737E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737E" w:rsidRDefault="00CB737E" w:rsidP="00415D7F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</w:p>
    <w:p w:rsidR="00CB737E" w:rsidRPr="008B1C10" w:rsidRDefault="00CB737E" w:rsidP="00CB737E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</w:pP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lastRenderedPageBreak/>
        <w:t xml:space="preserve">Индивидуальная  карта развития ребенка 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н</w:t>
      </w:r>
      <w:r w:rsidRPr="008B1C10"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а 2021-2022уч. год</w:t>
      </w:r>
    </w:p>
    <w:p w:rsidR="00CB737E" w:rsidRPr="00CB737E" w:rsidRDefault="00CB737E" w:rsidP="00CB737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ФИО ребенка</w:t>
      </w:r>
      <w:r w:rsidRPr="001C4EE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C4EE3">
        <w:rPr>
          <w:rFonts w:ascii="Times New Roman" w:hAnsi="Times New Roman" w:cs="Times New Roman"/>
          <w:sz w:val="24"/>
          <w:szCs w:val="24"/>
        </w:rPr>
        <w:t xml:space="preserve"> </w:t>
      </w:r>
      <w:r w:rsidRPr="00CB737E">
        <w:rPr>
          <w:rFonts w:ascii="Times New Roman" w:hAnsi="Times New Roman" w:cs="Times New Roman"/>
          <w:sz w:val="24"/>
          <w:szCs w:val="24"/>
        </w:rPr>
        <w:t>Фетисов  Давид</w:t>
      </w:r>
    </w:p>
    <w:p w:rsidR="00CB737E" w:rsidRPr="00CB737E" w:rsidRDefault="00CB737E" w:rsidP="00CB737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Дата рождения ребенка</w:t>
      </w:r>
      <w:r w:rsidRPr="000B02B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02BD">
        <w:rPr>
          <w:rFonts w:ascii="Times New Roman" w:hAnsi="Times New Roman" w:cs="Times New Roman"/>
          <w:sz w:val="24"/>
          <w:szCs w:val="24"/>
        </w:rPr>
        <w:t xml:space="preserve"> </w:t>
      </w:r>
      <w:r w:rsidRPr="00CB737E">
        <w:rPr>
          <w:rFonts w:ascii="Times New Roman" w:hAnsi="Times New Roman" w:cs="Times New Roman"/>
          <w:sz w:val="24"/>
          <w:szCs w:val="24"/>
        </w:rPr>
        <w:t>07.05.2018г</w:t>
      </w:r>
    </w:p>
    <w:p w:rsidR="008B1C10" w:rsidRPr="00CB737E" w:rsidRDefault="00CB737E" w:rsidP="00CB737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C1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 w:rsidRPr="008B1C1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>(от</w:t>
      </w:r>
      <w:r w:rsidR="00415D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3-</w:t>
      </w:r>
      <w:r w:rsidRPr="008B1C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лет)</w:t>
      </w:r>
      <w:r w:rsidRPr="00C52B64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871"/>
        <w:gridCol w:w="3411"/>
        <w:gridCol w:w="3116"/>
        <w:gridCol w:w="3170"/>
      </w:tblGrid>
      <w:tr w:rsidR="008B1C10" w:rsidRPr="00051B27" w:rsidTr="008B1C10"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8B1C10" w:rsidRPr="00C52B64" w:rsidRDefault="008B1C10" w:rsidP="008B1C10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shd w:val="clear" w:color="auto" w:fill="auto"/>
          </w:tcPr>
          <w:p w:rsidR="008B1C10" w:rsidRPr="00C52B64" w:rsidRDefault="008B1C10" w:rsidP="008B1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52B6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43478D" w:rsidRPr="00C52B64" w:rsidTr="008B1C10">
        <w:trPr>
          <w:trHeight w:val="557"/>
        </w:trPr>
        <w:tc>
          <w:tcPr>
            <w:tcW w:w="0" w:type="auto"/>
            <w:shd w:val="clear" w:color="auto" w:fill="auto"/>
          </w:tcPr>
          <w:p w:rsidR="0043478D" w:rsidRPr="00C52B64" w:rsidRDefault="004347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Дать понятие о значимости Гигиенических процедур,</w:t>
            </w:r>
          </w:p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Учим пользоваться расческой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Показать</w:t>
            </w:r>
          </w:p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функциональное назначение расчески и формировать навык ее</w:t>
            </w:r>
          </w:p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использования.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спокойно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относиться к процедуре причесывания, повторять ее по</w:t>
            </w:r>
          </w:p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мере надобности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совершенствовать навыки пользоваться расческой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43478D" w:rsidRPr="00C52B64" w:rsidTr="00415D7F">
        <w:trPr>
          <w:trHeight w:val="1637"/>
        </w:trPr>
        <w:tc>
          <w:tcPr>
            <w:tcW w:w="0" w:type="auto"/>
            <w:shd w:val="clear" w:color="auto" w:fill="auto"/>
          </w:tcPr>
          <w:p w:rsidR="0043478D" w:rsidRPr="00C52B64" w:rsidRDefault="004347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:rsidR="0043478D" w:rsidRPr="00C52B64" w:rsidRDefault="004347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культуры речевого общения;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 ведения диалога </w:t>
            </w:r>
            <w:proofErr w:type="gramStart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proofErr w:type="gramEnd"/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взрослым, слушания и понимания заданных вопросов;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проявления интереса к игре с рифмой и словом;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применения простейших приемов выразительности речи для характеристики персонажей;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привития интереса, желания в обыгрывании и драматизации знакомых сказок.</w:t>
            </w:r>
          </w:p>
        </w:tc>
      </w:tr>
      <w:tr w:rsidR="0043478D" w:rsidRPr="00C52B64" w:rsidTr="008B1C10">
        <w:trPr>
          <w:trHeight w:val="490"/>
        </w:trPr>
        <w:tc>
          <w:tcPr>
            <w:tcW w:w="0" w:type="auto"/>
            <w:shd w:val="clear" w:color="auto" w:fill="auto"/>
          </w:tcPr>
          <w:p w:rsidR="0043478D" w:rsidRPr="00C52B64" w:rsidRDefault="004347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:rsidR="0043478D" w:rsidRPr="00C52B64" w:rsidRDefault="0043478D" w:rsidP="008B1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Формирование навыков:</w:t>
            </w: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использования приемов приставления, прикладывания деталей, располагая кирпичики, пластины вертикально и горизонтально;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конструирования из крупного и мелкого строительного материала;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 сооружать простейшие постройки из деталей разных цветов и форм;</w:t>
            </w:r>
          </w:p>
        </w:tc>
      </w:tr>
      <w:tr w:rsidR="0043478D" w:rsidRPr="00C52B64" w:rsidTr="008B1C10">
        <w:trPr>
          <w:trHeight w:val="1183"/>
        </w:trPr>
        <w:tc>
          <w:tcPr>
            <w:tcW w:w="0" w:type="auto"/>
            <w:shd w:val="clear" w:color="auto" w:fill="auto"/>
          </w:tcPr>
          <w:p w:rsidR="0043478D" w:rsidRPr="00C52B64" w:rsidRDefault="0043478D" w:rsidP="008B1C10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52B64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Формировать представления о способах изображения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Проводить разные виды линий: поперечные, горизонтальные, косые.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Овладение техникой рисования печать.</w:t>
            </w:r>
          </w:p>
        </w:tc>
        <w:tc>
          <w:tcPr>
            <w:tcW w:w="0" w:type="auto"/>
            <w:shd w:val="clear" w:color="auto" w:fill="auto"/>
          </w:tcPr>
          <w:p w:rsidR="0043478D" w:rsidRPr="006859F6" w:rsidRDefault="0043478D" w:rsidP="00415D7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859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</w:p>
        </w:tc>
      </w:tr>
      <w:tr w:rsidR="0043478D" w:rsidRPr="0022043F" w:rsidTr="008B1C10">
        <w:trPr>
          <w:trHeight w:val="70"/>
        </w:trPr>
        <w:tc>
          <w:tcPr>
            <w:tcW w:w="0" w:type="auto"/>
            <w:gridSpan w:val="5"/>
            <w:shd w:val="clear" w:color="auto" w:fill="auto"/>
          </w:tcPr>
          <w:p w:rsidR="0043478D" w:rsidRPr="0022043F" w:rsidRDefault="0043478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52B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</w:t>
            </w:r>
            <w:r w:rsidRPr="00220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3478D" w:rsidRPr="0022043F" w:rsidRDefault="0043478D" w:rsidP="008B1C1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3F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4"/>
                <w:lang w:val="kk-KZ"/>
              </w:rPr>
              <w:lastRenderedPageBreak/>
              <w:t xml:space="preserve"> </w:t>
            </w:r>
            <w:r w:rsidRPr="0022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B737E" w:rsidRDefault="00CB737E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B737E" w:rsidRDefault="00CB737E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B737E" w:rsidRDefault="00CB737E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CB737E" w:rsidRDefault="00CB737E" w:rsidP="008B1C10">
      <w:pPr>
        <w:pStyle w:val="a3"/>
        <w:pBdr>
          <w:bottom w:val="single" w:sz="4" w:space="31" w:color="FFFFFF"/>
        </w:pBdr>
        <w:tabs>
          <w:tab w:val="left" w:pos="851"/>
          <w:tab w:val="left" w:pos="1150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3478D" w:rsidRDefault="0043478D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3478D" w:rsidRDefault="0043478D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3478D" w:rsidRDefault="0043478D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3478D" w:rsidRDefault="0043478D" w:rsidP="0043478D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1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2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3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:rsidR="008B1C10" w:rsidRDefault="008B1C10" w:rsidP="008B1C10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4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5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6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7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8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lastRenderedPageBreak/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39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043F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B1C10" w:rsidRDefault="008B1C10" w:rsidP="008B1C10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B1C10" w:rsidSect="008B1C10">
          <w:footerReference w:type="default" r:id="rId40"/>
          <w:pgSz w:w="16838" w:h="11906" w:orient="landscape"/>
          <w:pgMar w:top="993" w:right="1134" w:bottom="1560" w:left="1134" w:header="709" w:footer="709" w:gutter="0"/>
          <w:cols w:space="708"/>
          <w:docGrid w:linePitch="360"/>
        </w:sectPr>
      </w:pPr>
    </w:p>
    <w:p w:rsidR="008B1C10" w:rsidRDefault="008B1C10" w:rsidP="008B1C10"/>
    <w:p w:rsidR="008B1C10" w:rsidRPr="008B1C10" w:rsidRDefault="008B1C10">
      <w:pPr>
        <w:rPr>
          <w:rFonts w:ascii="Times New Roman" w:hAnsi="Times New Roman" w:cs="Times New Roman"/>
          <w:sz w:val="28"/>
          <w:szCs w:val="28"/>
        </w:rPr>
      </w:pPr>
    </w:p>
    <w:sectPr w:rsidR="008B1C10" w:rsidRPr="008B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7F" w:rsidRDefault="00415D7F">
      <w:pPr>
        <w:spacing w:after="0" w:line="240" w:lineRule="auto"/>
      </w:pPr>
      <w:r>
        <w:separator/>
      </w:r>
    </w:p>
  </w:endnote>
  <w:endnote w:type="continuationSeparator" w:id="0">
    <w:p w:rsidR="00415D7F" w:rsidRDefault="0041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BA240B">
    <w:pPr>
      <w:pStyle w:val="a5"/>
    </w:pPr>
  </w:p>
  <w:p w:rsidR="00415D7F" w:rsidRDefault="00415D7F">
    <w:pPr>
      <w:pStyle w:val="a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BA240B">
    <w:pPr>
      <w:pStyle w:val="a5"/>
    </w:pPr>
  </w:p>
  <w:p w:rsidR="00415D7F" w:rsidRDefault="00415D7F">
    <w:pPr>
      <w:pStyle w:val="a5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32206"/>
      <w:showingPlcHdr/>
    </w:sdtPr>
    <w:sdtEndPr/>
    <w:sdtContent>
      <w:p w:rsidR="00415D7F" w:rsidRDefault="00230509" w:rsidP="00230509">
        <w:pPr>
          <w:pStyle w:val="a5"/>
        </w:pPr>
        <w:r>
          <w:t xml:space="preserve">     </w:t>
        </w:r>
      </w:p>
    </w:sdtContent>
  </w:sdt>
  <w:p w:rsidR="00415D7F" w:rsidRDefault="00415D7F">
    <w:pPr>
      <w:pStyle w:val="a5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1855E4">
    <w:pPr>
      <w:pStyle w:val="a5"/>
    </w:pPr>
  </w:p>
  <w:p w:rsidR="00415D7F" w:rsidRDefault="00415D7F">
    <w:pPr>
      <w:pStyle w:val="a5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E17A47">
    <w:pPr>
      <w:pStyle w:val="a5"/>
    </w:pPr>
  </w:p>
  <w:p w:rsidR="00415D7F" w:rsidRDefault="00415D7F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E17A47">
    <w:pPr>
      <w:pStyle w:val="a5"/>
    </w:pPr>
  </w:p>
  <w:p w:rsidR="00415D7F" w:rsidRDefault="00415D7F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F" w:rsidRDefault="00415D7F" w:rsidP="00230509">
    <w:pPr>
      <w:pStyle w:val="a5"/>
    </w:pPr>
  </w:p>
  <w:p w:rsidR="00415D7F" w:rsidRDefault="00415D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7F" w:rsidRDefault="00415D7F">
      <w:pPr>
        <w:spacing w:after="0" w:line="240" w:lineRule="auto"/>
      </w:pPr>
      <w:r>
        <w:separator/>
      </w:r>
    </w:p>
  </w:footnote>
  <w:footnote w:type="continuationSeparator" w:id="0">
    <w:p w:rsidR="00415D7F" w:rsidRDefault="0041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10"/>
    <w:rsid w:val="00026F96"/>
    <w:rsid w:val="00033FB8"/>
    <w:rsid w:val="00075EB3"/>
    <w:rsid w:val="000B02BD"/>
    <w:rsid w:val="001609D2"/>
    <w:rsid w:val="001855E4"/>
    <w:rsid w:val="001C4EE3"/>
    <w:rsid w:val="00200F07"/>
    <w:rsid w:val="00230509"/>
    <w:rsid w:val="00264FCC"/>
    <w:rsid w:val="002824D4"/>
    <w:rsid w:val="00415D7F"/>
    <w:rsid w:val="0043478D"/>
    <w:rsid w:val="00612F10"/>
    <w:rsid w:val="006375E6"/>
    <w:rsid w:val="006859F6"/>
    <w:rsid w:val="006B098D"/>
    <w:rsid w:val="007C288D"/>
    <w:rsid w:val="007F6034"/>
    <w:rsid w:val="008B1C10"/>
    <w:rsid w:val="008F4685"/>
    <w:rsid w:val="00B96F15"/>
    <w:rsid w:val="00BA240B"/>
    <w:rsid w:val="00C0226A"/>
    <w:rsid w:val="00CB737E"/>
    <w:rsid w:val="00D33738"/>
    <w:rsid w:val="00D534A9"/>
    <w:rsid w:val="00DB08DB"/>
    <w:rsid w:val="00DC4913"/>
    <w:rsid w:val="00E17A47"/>
    <w:rsid w:val="00E52E36"/>
    <w:rsid w:val="00EA1EBF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10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1C1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8B1C1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8B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C1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8B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C10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1C10"/>
    <w:rPr>
      <w:rFonts w:eastAsiaTheme="minorEastAsia"/>
    </w:rPr>
  </w:style>
  <w:style w:type="paragraph" w:styleId="ab">
    <w:name w:val="No Spacing"/>
    <w:uiPriority w:val="1"/>
    <w:qFormat/>
    <w:rsid w:val="008B1C1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10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B1C1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8B1C1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8B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1C1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8B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C10"/>
    <w:rPr>
      <w:rFonts w:ascii="Tahoma" w:eastAsiaTheme="minorEastAsi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1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1C10"/>
    <w:rPr>
      <w:rFonts w:eastAsiaTheme="minorEastAsia"/>
    </w:rPr>
  </w:style>
  <w:style w:type="paragraph" w:styleId="ab">
    <w:name w:val="No Spacing"/>
    <w:uiPriority w:val="1"/>
    <w:qFormat/>
    <w:rsid w:val="008B1C1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3733-EE85-49F5-BBBA-375F8486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6860</Words>
  <Characters>39104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Асель</cp:lastModifiedBy>
  <cp:revision>2</cp:revision>
  <cp:lastPrinted>2023-05-11T05:47:00Z</cp:lastPrinted>
  <dcterms:created xsi:type="dcterms:W3CDTF">2023-05-11T06:05:00Z</dcterms:created>
  <dcterms:modified xsi:type="dcterms:W3CDTF">2023-05-11T06:05:00Z</dcterms:modified>
</cp:coreProperties>
</file>