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BA1" w:rsidRPr="00171BA1" w:rsidRDefault="003439CB" w:rsidP="0034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-540385</wp:posOffset>
            </wp:positionV>
            <wp:extent cx="7529512" cy="10671175"/>
            <wp:effectExtent l="0" t="0" r="0" b="0"/>
            <wp:wrapNone/>
            <wp:docPr id="5" name="dimg_xL6AZ573INy9wPAPtqSniQU_81" descr="Фон для текста в ворде - Zefirka.club фото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xL6AZ573INy9wPAPtqSniQU_81" descr="Фон для текста в ворде - Zefirka.club фото и картин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512" cy="1067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BA1" w:rsidRPr="00171BA1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Консультация для родителей по познавательно-исследовательской деятельности</w:t>
      </w:r>
      <w:r w:rsidR="00171BA1">
        <w:rPr>
          <w:rFonts w:ascii="Times New Roman" w:hAnsi="Times New Roman" w:cs="Times New Roman"/>
          <w:b/>
          <w:bCs/>
          <w:i/>
          <w:iCs/>
          <w:sz w:val="32"/>
          <w:szCs w:val="32"/>
        </w:rPr>
        <w:t>.</w:t>
      </w:r>
    </w:p>
    <w:p w:rsidR="00171BA1" w:rsidRPr="00171BA1" w:rsidRDefault="00171BA1" w:rsidP="003439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bookmarkStart w:id="0" w:name="_GoBack"/>
      <w:bookmarkEnd w:id="0"/>
      <w:r w:rsidRPr="00171BA1">
        <w:rPr>
          <w:rFonts w:ascii="Times New Roman" w:hAnsi="Times New Roman" w:cs="Times New Roman"/>
          <w:b/>
          <w:bCs/>
          <w:i/>
          <w:iCs/>
          <w:sz w:val="32"/>
          <w:szCs w:val="32"/>
        </w:rPr>
        <w:t>Расширение кругозора детей в современных условиях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Интерес к познанию возникает у человека с рождения. Однако со временем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постепенно затухает. А ведь любому обществу так нео</w:t>
      </w:r>
      <w:r w:rsidR="003439CB">
        <w:rPr>
          <w:rFonts w:ascii="Times New Roman" w:hAnsi="Times New Roman" w:cs="Times New Roman"/>
          <w:sz w:val="28"/>
          <w:szCs w:val="28"/>
        </w:rPr>
        <w:t xml:space="preserve">бходимы одаренные люди! Поэтому </w:t>
      </w:r>
      <w:r w:rsidRPr="00171BA1">
        <w:rPr>
          <w:rFonts w:ascii="Times New Roman" w:hAnsi="Times New Roman" w:cs="Times New Roman"/>
          <w:sz w:val="28"/>
          <w:szCs w:val="28"/>
        </w:rPr>
        <w:t>очень важно именно в раннем возрасте выявить увлече</w:t>
      </w:r>
      <w:r w:rsidR="003439CB">
        <w:rPr>
          <w:rFonts w:ascii="Times New Roman" w:hAnsi="Times New Roman" w:cs="Times New Roman"/>
          <w:sz w:val="28"/>
          <w:szCs w:val="28"/>
        </w:rPr>
        <w:t xml:space="preserve">нных различными областями науки </w:t>
      </w:r>
      <w:r w:rsidRPr="00171BA1">
        <w:rPr>
          <w:rFonts w:ascii="Times New Roman" w:hAnsi="Times New Roman" w:cs="Times New Roman"/>
          <w:sz w:val="28"/>
          <w:szCs w:val="28"/>
        </w:rPr>
        <w:t>и техники детей, помочь им наиболее полно рас</w:t>
      </w:r>
      <w:r w:rsidR="003439CB">
        <w:rPr>
          <w:rFonts w:ascii="Times New Roman" w:hAnsi="Times New Roman" w:cs="Times New Roman"/>
          <w:sz w:val="28"/>
          <w:szCs w:val="28"/>
        </w:rPr>
        <w:t xml:space="preserve">крыть свои способности, научить </w:t>
      </w:r>
      <w:r w:rsidRPr="00171BA1">
        <w:rPr>
          <w:rFonts w:ascii="Times New Roman" w:hAnsi="Times New Roman" w:cs="Times New Roman"/>
          <w:sz w:val="28"/>
          <w:szCs w:val="28"/>
        </w:rPr>
        <w:t>самостоятельно мыслить, добывать и применя</w:t>
      </w:r>
      <w:r w:rsidR="003439CB">
        <w:rPr>
          <w:rFonts w:ascii="Times New Roman" w:hAnsi="Times New Roman" w:cs="Times New Roman"/>
          <w:sz w:val="28"/>
          <w:szCs w:val="28"/>
        </w:rPr>
        <w:t xml:space="preserve">ть знания, тщательно обдумывать </w:t>
      </w:r>
      <w:r w:rsidRPr="00171BA1">
        <w:rPr>
          <w:rFonts w:ascii="Times New Roman" w:hAnsi="Times New Roman" w:cs="Times New Roman"/>
          <w:sz w:val="28"/>
          <w:szCs w:val="28"/>
        </w:rPr>
        <w:t xml:space="preserve">принимаемые решения, четко планировать свои действия, </w:t>
      </w:r>
      <w:r w:rsidR="003439CB">
        <w:rPr>
          <w:rFonts w:ascii="Times New Roman" w:hAnsi="Times New Roman" w:cs="Times New Roman"/>
          <w:sz w:val="28"/>
          <w:szCs w:val="28"/>
        </w:rPr>
        <w:t xml:space="preserve">уметь контактировать с </w:t>
      </w:r>
      <w:r w:rsidRPr="00171BA1">
        <w:rPr>
          <w:rFonts w:ascii="Times New Roman" w:hAnsi="Times New Roman" w:cs="Times New Roman"/>
          <w:sz w:val="28"/>
          <w:szCs w:val="28"/>
        </w:rPr>
        <w:t>людьми.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Известно, что исследовательская деятельность – это деятельность, связанная с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 xml:space="preserve">решением творческой, исследовательской задачи и </w:t>
      </w:r>
      <w:r w:rsidR="003439CB">
        <w:rPr>
          <w:rFonts w:ascii="Times New Roman" w:hAnsi="Times New Roman" w:cs="Times New Roman"/>
          <w:sz w:val="28"/>
          <w:szCs w:val="28"/>
        </w:rPr>
        <w:t xml:space="preserve">предполагающая наличие основных </w:t>
      </w:r>
      <w:r w:rsidRPr="00171BA1">
        <w:rPr>
          <w:rFonts w:ascii="Times New Roman" w:hAnsi="Times New Roman" w:cs="Times New Roman"/>
          <w:sz w:val="28"/>
          <w:szCs w:val="28"/>
        </w:rPr>
        <w:t xml:space="preserve">этапов, характерных для исследования: постановку проблемы, изучение </w:t>
      </w:r>
      <w:r w:rsidR="003439CB">
        <w:rPr>
          <w:rFonts w:ascii="Times New Roman" w:hAnsi="Times New Roman" w:cs="Times New Roman"/>
          <w:sz w:val="28"/>
          <w:szCs w:val="28"/>
        </w:rPr>
        <w:t xml:space="preserve">теории, </w:t>
      </w:r>
      <w:r w:rsidRPr="00171BA1">
        <w:rPr>
          <w:rFonts w:ascii="Times New Roman" w:hAnsi="Times New Roman" w:cs="Times New Roman"/>
          <w:sz w:val="28"/>
          <w:szCs w:val="28"/>
        </w:rPr>
        <w:t>посвященной данной проблематике, сбор собст</w:t>
      </w:r>
      <w:r w:rsidR="003439CB">
        <w:rPr>
          <w:rFonts w:ascii="Times New Roman" w:hAnsi="Times New Roman" w:cs="Times New Roman"/>
          <w:sz w:val="28"/>
          <w:szCs w:val="28"/>
        </w:rPr>
        <w:t xml:space="preserve">венного материала, его анализ и </w:t>
      </w:r>
      <w:r w:rsidRPr="00171BA1">
        <w:rPr>
          <w:rFonts w:ascii="Times New Roman" w:hAnsi="Times New Roman" w:cs="Times New Roman"/>
          <w:sz w:val="28"/>
          <w:szCs w:val="28"/>
        </w:rPr>
        <w:t>обобщение, комментарий, собственные выводы.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Становится очевидным, что исследовательская деятельность отвечает основным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запросам современного общества, поэтому исследовательс</w:t>
      </w:r>
      <w:r w:rsidR="003439CB">
        <w:rPr>
          <w:rFonts w:ascii="Times New Roman" w:hAnsi="Times New Roman" w:cs="Times New Roman"/>
          <w:sz w:val="28"/>
          <w:szCs w:val="28"/>
        </w:rPr>
        <w:t xml:space="preserve">кая деятельность детей должна </w:t>
      </w:r>
      <w:r w:rsidRPr="00171BA1">
        <w:rPr>
          <w:rFonts w:ascii="Times New Roman" w:hAnsi="Times New Roman" w:cs="Times New Roman"/>
          <w:sz w:val="28"/>
          <w:szCs w:val="28"/>
        </w:rPr>
        <w:t>стать неотъемлемой частью современного о</w:t>
      </w:r>
      <w:r w:rsidR="003439CB">
        <w:rPr>
          <w:rFonts w:ascii="Times New Roman" w:hAnsi="Times New Roman" w:cs="Times New Roman"/>
          <w:sz w:val="28"/>
          <w:szCs w:val="28"/>
        </w:rPr>
        <w:t xml:space="preserve">бразования, важным направлением </w:t>
      </w:r>
      <w:r w:rsidRPr="00171BA1">
        <w:rPr>
          <w:rFonts w:ascii="Times New Roman" w:hAnsi="Times New Roman" w:cs="Times New Roman"/>
          <w:sz w:val="28"/>
          <w:szCs w:val="28"/>
        </w:rPr>
        <w:t>модернизации последнего.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Дошкольники – прирожденные исследователи. И тому подтверждение – их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любознательность, постоянное стремление к эксперименту, желан</w:t>
      </w:r>
      <w:r w:rsidR="003439CB">
        <w:rPr>
          <w:rFonts w:ascii="Times New Roman" w:hAnsi="Times New Roman" w:cs="Times New Roman"/>
          <w:sz w:val="28"/>
          <w:szCs w:val="28"/>
        </w:rPr>
        <w:t xml:space="preserve">ие самостоятельно </w:t>
      </w:r>
      <w:r w:rsidRPr="00171BA1">
        <w:rPr>
          <w:rFonts w:ascii="Times New Roman" w:hAnsi="Times New Roman" w:cs="Times New Roman"/>
          <w:sz w:val="28"/>
          <w:szCs w:val="28"/>
        </w:rPr>
        <w:t>находить решение в проблемной ситуации. 3ада</w:t>
      </w:r>
      <w:r w:rsidR="003439CB">
        <w:rPr>
          <w:rFonts w:ascii="Times New Roman" w:hAnsi="Times New Roman" w:cs="Times New Roman"/>
          <w:sz w:val="28"/>
          <w:szCs w:val="28"/>
        </w:rPr>
        <w:t xml:space="preserve">ча родителей – не пресекать эту </w:t>
      </w:r>
      <w:r w:rsidRPr="00171BA1">
        <w:rPr>
          <w:rFonts w:ascii="Times New Roman" w:hAnsi="Times New Roman" w:cs="Times New Roman"/>
          <w:sz w:val="28"/>
          <w:szCs w:val="28"/>
        </w:rPr>
        <w:t>деятельность, а наоборот, активно помогать.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Говоря о познавательно-исследовательской деятельности, имеется в виду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активность ребенка, впрямую направленную на пост</w:t>
      </w:r>
      <w:r w:rsidR="003439CB">
        <w:rPr>
          <w:rFonts w:ascii="Times New Roman" w:hAnsi="Times New Roman" w:cs="Times New Roman"/>
          <w:sz w:val="28"/>
          <w:szCs w:val="28"/>
        </w:rPr>
        <w:t xml:space="preserve">ижение устройства вещей, связей </w:t>
      </w:r>
      <w:r w:rsidRPr="00171BA1">
        <w:rPr>
          <w:rFonts w:ascii="Times New Roman" w:hAnsi="Times New Roman" w:cs="Times New Roman"/>
          <w:sz w:val="28"/>
          <w:szCs w:val="28"/>
        </w:rPr>
        <w:t>между явлениями окружающего мира, их упорядочение и систематизацию.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Эта деятельность зарождается в раннем детстве, поначалу представляя собой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простое, как будто бесцельное (процессуальное) экспериментирование, с вещами, в хо</w:t>
      </w:r>
      <w:r w:rsidR="003439CB">
        <w:rPr>
          <w:rFonts w:ascii="Times New Roman" w:hAnsi="Times New Roman" w:cs="Times New Roman"/>
          <w:sz w:val="28"/>
          <w:szCs w:val="28"/>
        </w:rPr>
        <w:t xml:space="preserve">де </w:t>
      </w:r>
      <w:r w:rsidRPr="00171BA1">
        <w:rPr>
          <w:rFonts w:ascii="Times New Roman" w:hAnsi="Times New Roman" w:cs="Times New Roman"/>
          <w:sz w:val="28"/>
          <w:szCs w:val="28"/>
        </w:rPr>
        <w:t>которого дифференцируется восприятие, возникает про</w:t>
      </w:r>
      <w:r w:rsidR="003439CB">
        <w:rPr>
          <w:rFonts w:ascii="Times New Roman" w:hAnsi="Times New Roman" w:cs="Times New Roman"/>
          <w:sz w:val="28"/>
          <w:szCs w:val="28"/>
        </w:rPr>
        <w:t xml:space="preserve">стейшая категоризация предметов </w:t>
      </w:r>
      <w:r w:rsidRPr="00171BA1">
        <w:rPr>
          <w:rFonts w:ascii="Times New Roman" w:hAnsi="Times New Roman" w:cs="Times New Roman"/>
          <w:sz w:val="28"/>
          <w:szCs w:val="28"/>
        </w:rPr>
        <w:t>по цвету, форме, назначению, осваиваются сенсо</w:t>
      </w:r>
      <w:r w:rsidR="003439CB">
        <w:rPr>
          <w:rFonts w:ascii="Times New Roman" w:hAnsi="Times New Roman" w:cs="Times New Roman"/>
          <w:sz w:val="28"/>
          <w:szCs w:val="28"/>
        </w:rPr>
        <w:t xml:space="preserve">рные эталоны, простые орудийные </w:t>
      </w:r>
      <w:r w:rsidRPr="00171BA1">
        <w:rPr>
          <w:rFonts w:ascii="Times New Roman" w:hAnsi="Times New Roman" w:cs="Times New Roman"/>
          <w:sz w:val="28"/>
          <w:szCs w:val="28"/>
        </w:rPr>
        <w:t>действия.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В период дошкольного детства «островок» познавательно-исследовательской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деятельности сопровождают игру, продуктивную деяте</w:t>
      </w:r>
      <w:r w:rsidR="003439CB">
        <w:rPr>
          <w:rFonts w:ascii="Times New Roman" w:hAnsi="Times New Roman" w:cs="Times New Roman"/>
          <w:sz w:val="28"/>
          <w:szCs w:val="28"/>
        </w:rPr>
        <w:t xml:space="preserve">льность, вплетаясь в них в виде </w:t>
      </w:r>
      <w:r w:rsidRPr="00171BA1">
        <w:rPr>
          <w:rFonts w:ascii="Times New Roman" w:hAnsi="Times New Roman" w:cs="Times New Roman"/>
          <w:sz w:val="28"/>
          <w:szCs w:val="28"/>
        </w:rPr>
        <w:t>ориентировочных действий, опробования возможностей любого нового материала.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К старшему дошкольному возрасту познавательно-исследовательская деятельность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вычленяется в особую деятельность ребенка со с</w:t>
      </w:r>
      <w:r w:rsidR="003439CB">
        <w:rPr>
          <w:rFonts w:ascii="Times New Roman" w:hAnsi="Times New Roman" w:cs="Times New Roman"/>
          <w:sz w:val="28"/>
          <w:szCs w:val="28"/>
        </w:rPr>
        <w:t xml:space="preserve">воими познавательными мотивами, </w:t>
      </w:r>
      <w:r w:rsidRPr="00171BA1">
        <w:rPr>
          <w:rFonts w:ascii="Times New Roman" w:hAnsi="Times New Roman" w:cs="Times New Roman"/>
          <w:sz w:val="28"/>
          <w:szCs w:val="28"/>
        </w:rPr>
        <w:t>осознанным намерением понять, как устроены вещи, у</w:t>
      </w:r>
      <w:r w:rsidR="003439CB">
        <w:rPr>
          <w:rFonts w:ascii="Times New Roman" w:hAnsi="Times New Roman" w:cs="Times New Roman"/>
          <w:sz w:val="28"/>
          <w:szCs w:val="28"/>
        </w:rPr>
        <w:t xml:space="preserve">знать новое о мире, упорядочить </w:t>
      </w:r>
      <w:r w:rsidRPr="00171BA1">
        <w:rPr>
          <w:rFonts w:ascii="Times New Roman" w:hAnsi="Times New Roman" w:cs="Times New Roman"/>
          <w:sz w:val="28"/>
          <w:szCs w:val="28"/>
        </w:rPr>
        <w:t>свои представления о какой-либо сфере жизни.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Познавательно-исследовательская деятельность старшего дошкольника в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естественной форме проявляется в виде так называемого</w:t>
      </w:r>
      <w:r w:rsidR="003439CB">
        <w:rPr>
          <w:rFonts w:ascii="Times New Roman" w:hAnsi="Times New Roman" w:cs="Times New Roman"/>
          <w:sz w:val="28"/>
          <w:szCs w:val="28"/>
        </w:rPr>
        <w:t xml:space="preserve"> детского экспериментирования с </w:t>
      </w:r>
      <w:r w:rsidRPr="00171BA1">
        <w:rPr>
          <w:rFonts w:ascii="Times New Roman" w:hAnsi="Times New Roman" w:cs="Times New Roman"/>
          <w:sz w:val="28"/>
          <w:szCs w:val="28"/>
        </w:rPr>
        <w:t>предметами и в виде вербального исследования вопросов</w:t>
      </w:r>
      <w:r w:rsidR="003439CB">
        <w:rPr>
          <w:rFonts w:ascii="Times New Roman" w:hAnsi="Times New Roman" w:cs="Times New Roman"/>
          <w:sz w:val="28"/>
          <w:szCs w:val="28"/>
        </w:rPr>
        <w:t xml:space="preserve">, задаваемых взрослому (почему, </w:t>
      </w:r>
      <w:r w:rsidRPr="00171BA1">
        <w:rPr>
          <w:rFonts w:ascii="Times New Roman" w:hAnsi="Times New Roman" w:cs="Times New Roman"/>
          <w:sz w:val="28"/>
          <w:szCs w:val="28"/>
        </w:rPr>
        <w:t>зачем, как?)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Путей развития потенциала личности существует много, но собственно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исследовательская деятельность, бесспорно, один из самых эффективных.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В наше сложное противоречивое время особенно остро стоит вопрос: «Как сегодня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воспитывать ребенка человеком завтрашнего дня? Какие знания дать ему завтра в</w:t>
      </w:r>
    </w:p>
    <w:p w:rsidR="00171BA1" w:rsidRPr="00171BA1" w:rsidRDefault="003439CB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-540385</wp:posOffset>
            </wp:positionH>
            <wp:positionV relativeFrom="paragraph">
              <wp:posOffset>-568960</wp:posOffset>
            </wp:positionV>
            <wp:extent cx="7519988" cy="10707048"/>
            <wp:effectExtent l="0" t="0" r="5080" b="0"/>
            <wp:wrapNone/>
            <wp:docPr id="6" name="dimg_xL6AZ573INy9wPAPtqSniQU_81" descr="Фон для текста в ворде - Zefirka.club фото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xL6AZ573INy9wPAPtqSniQU_81" descr="Фон для текста в ворде - Zefirka.club фото и картин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988" cy="10707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BA1" w:rsidRPr="00171BA1">
        <w:rPr>
          <w:rFonts w:ascii="Times New Roman" w:hAnsi="Times New Roman" w:cs="Times New Roman"/>
          <w:sz w:val="28"/>
          <w:szCs w:val="28"/>
        </w:rPr>
        <w:t>?» Осмысление этого вопроса должно происходить через осознание резко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измененного социального заказа: вчера нужен был испо</w:t>
      </w:r>
      <w:r w:rsidR="003439CB">
        <w:rPr>
          <w:rFonts w:ascii="Times New Roman" w:hAnsi="Times New Roman" w:cs="Times New Roman"/>
          <w:sz w:val="28"/>
          <w:szCs w:val="28"/>
        </w:rPr>
        <w:t xml:space="preserve">лнитель, а сегодня – творческая </w:t>
      </w:r>
      <w:r w:rsidRPr="00171BA1">
        <w:rPr>
          <w:rFonts w:ascii="Times New Roman" w:hAnsi="Times New Roman" w:cs="Times New Roman"/>
          <w:sz w:val="28"/>
          <w:szCs w:val="28"/>
        </w:rPr>
        <w:t>личность с активной жизненной позицией, с собственным логическим мышлением.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Поэтому необходимо ребенка «учить сомневаться», т. е. научить ребенка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сомневаться в истинности знаний как таковых, в средст</w:t>
      </w:r>
      <w:r w:rsidR="003439CB">
        <w:rPr>
          <w:rFonts w:ascii="Times New Roman" w:hAnsi="Times New Roman" w:cs="Times New Roman"/>
          <w:sz w:val="28"/>
          <w:szCs w:val="28"/>
        </w:rPr>
        <w:t xml:space="preserve">вах их добывания. Ребенок может </w:t>
      </w:r>
      <w:r w:rsidRPr="00171BA1">
        <w:rPr>
          <w:rFonts w:ascii="Times New Roman" w:hAnsi="Times New Roman" w:cs="Times New Roman"/>
          <w:sz w:val="28"/>
          <w:szCs w:val="28"/>
        </w:rPr>
        <w:t>услышать и запомнить, а может и понаблюдать, с</w:t>
      </w:r>
      <w:r w:rsidR="003439CB">
        <w:rPr>
          <w:rFonts w:ascii="Times New Roman" w:hAnsi="Times New Roman" w:cs="Times New Roman"/>
          <w:sz w:val="28"/>
          <w:szCs w:val="28"/>
        </w:rPr>
        <w:t xml:space="preserve">равнить, спросить о непонятном, </w:t>
      </w:r>
      <w:r w:rsidRPr="00171BA1">
        <w:rPr>
          <w:rFonts w:ascii="Times New Roman" w:hAnsi="Times New Roman" w:cs="Times New Roman"/>
          <w:sz w:val="28"/>
          <w:szCs w:val="28"/>
        </w:rPr>
        <w:t>высказать предложение.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171BA1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171BA1">
        <w:rPr>
          <w:rFonts w:ascii="Times New Roman" w:hAnsi="Times New Roman" w:cs="Times New Roman"/>
          <w:sz w:val="28"/>
          <w:szCs w:val="28"/>
        </w:rPr>
        <w:t>: металлические предметы тонут, но ребенок видит: корабль из м</w:t>
      </w:r>
      <w:r w:rsidR="003439CB">
        <w:rPr>
          <w:rFonts w:ascii="Times New Roman" w:hAnsi="Times New Roman" w:cs="Times New Roman"/>
          <w:sz w:val="28"/>
          <w:szCs w:val="28"/>
        </w:rPr>
        <w:t xml:space="preserve">еталла не </w:t>
      </w:r>
      <w:r w:rsidRPr="00171BA1">
        <w:rPr>
          <w:rFonts w:ascii="Times New Roman" w:hAnsi="Times New Roman" w:cs="Times New Roman"/>
          <w:sz w:val="28"/>
          <w:szCs w:val="28"/>
        </w:rPr>
        <w:t>тонет. Почему? При организации соответствующих опытов дошкольники могут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поразмышлять над этим вопросом).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Когда мы произносим слово «обучение» и вспоминаем традиционную школу, то у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большинства возникают ассоциации с трудной монотонной работой, далекой от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творчества, направленной преимущественно на пасси</w:t>
      </w:r>
      <w:r w:rsidR="003439CB">
        <w:rPr>
          <w:rFonts w:ascii="Times New Roman" w:hAnsi="Times New Roman" w:cs="Times New Roman"/>
          <w:sz w:val="28"/>
          <w:szCs w:val="28"/>
        </w:rPr>
        <w:t xml:space="preserve">вное усвоение уже давно добытых </w:t>
      </w:r>
      <w:r w:rsidRPr="00171BA1">
        <w:rPr>
          <w:rFonts w:ascii="Times New Roman" w:hAnsi="Times New Roman" w:cs="Times New Roman"/>
          <w:sz w:val="28"/>
          <w:szCs w:val="28"/>
        </w:rPr>
        <w:t>кем-то знаний. Поэтому-то нас не удивляет, что для</w:t>
      </w:r>
      <w:r w:rsidR="003439CB">
        <w:rPr>
          <w:rFonts w:ascii="Times New Roman" w:hAnsi="Times New Roman" w:cs="Times New Roman"/>
          <w:sz w:val="28"/>
          <w:szCs w:val="28"/>
        </w:rPr>
        <w:t xml:space="preserve"> ребенка это обычно повинность, </w:t>
      </w:r>
      <w:r w:rsidRPr="00171BA1">
        <w:rPr>
          <w:rFonts w:ascii="Times New Roman" w:hAnsi="Times New Roman" w:cs="Times New Roman"/>
          <w:sz w:val="28"/>
          <w:szCs w:val="28"/>
        </w:rPr>
        <w:t>тяжелый, напряженный, но, как принято считать, необходимый труд.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Обучение должно быть «проблемным», т. е. должно содержать элементы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исследовательского поиска. Организовать его над</w:t>
      </w:r>
      <w:r w:rsidR="003439CB">
        <w:rPr>
          <w:rFonts w:ascii="Times New Roman" w:hAnsi="Times New Roman" w:cs="Times New Roman"/>
          <w:sz w:val="28"/>
          <w:szCs w:val="28"/>
        </w:rPr>
        <w:t xml:space="preserve">о по законам проведения научных </w:t>
      </w:r>
      <w:r w:rsidRPr="00171BA1">
        <w:rPr>
          <w:rFonts w:ascii="Times New Roman" w:hAnsi="Times New Roman" w:cs="Times New Roman"/>
          <w:sz w:val="28"/>
          <w:szCs w:val="28"/>
        </w:rPr>
        <w:t>исследований, строиться оно должно как самостоя</w:t>
      </w:r>
      <w:r w:rsidR="003439CB">
        <w:rPr>
          <w:rFonts w:ascii="Times New Roman" w:hAnsi="Times New Roman" w:cs="Times New Roman"/>
          <w:sz w:val="28"/>
          <w:szCs w:val="28"/>
        </w:rPr>
        <w:t xml:space="preserve">тельный творческий поиск. Тогда </w:t>
      </w:r>
      <w:r w:rsidRPr="00171BA1">
        <w:rPr>
          <w:rFonts w:ascii="Times New Roman" w:hAnsi="Times New Roman" w:cs="Times New Roman"/>
          <w:sz w:val="28"/>
          <w:szCs w:val="28"/>
        </w:rPr>
        <w:t>обучение – творческая деятельность, тогда в нем ест</w:t>
      </w:r>
      <w:r w:rsidR="003439CB">
        <w:rPr>
          <w:rFonts w:ascii="Times New Roman" w:hAnsi="Times New Roman" w:cs="Times New Roman"/>
          <w:sz w:val="28"/>
          <w:szCs w:val="28"/>
        </w:rPr>
        <w:t xml:space="preserve">ь все, что способно увлечь, </w:t>
      </w:r>
      <w:r w:rsidRPr="00171BA1">
        <w:rPr>
          <w:rFonts w:ascii="Times New Roman" w:hAnsi="Times New Roman" w:cs="Times New Roman"/>
          <w:sz w:val="28"/>
          <w:szCs w:val="28"/>
        </w:rPr>
        <w:t>заинтересовать, пробудить жажду познания.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71BA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Организация детского экспериментирования в домашних условиях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Детское экспериментирование – это один из ведущих видов деятельности</w:t>
      </w:r>
    </w:p>
    <w:p w:rsid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дошкольника. Очевидно, что нет более пытливого исследова</w:t>
      </w:r>
      <w:r w:rsidR="003439CB">
        <w:rPr>
          <w:rFonts w:ascii="Times New Roman" w:hAnsi="Times New Roman" w:cs="Times New Roman"/>
          <w:sz w:val="28"/>
          <w:szCs w:val="28"/>
        </w:rPr>
        <w:t xml:space="preserve">теля, чем ребёнок. Маленький </w:t>
      </w:r>
      <w:r w:rsidRPr="00171BA1">
        <w:rPr>
          <w:rFonts w:ascii="Times New Roman" w:hAnsi="Times New Roman" w:cs="Times New Roman"/>
          <w:sz w:val="28"/>
          <w:szCs w:val="28"/>
        </w:rPr>
        <w:t xml:space="preserve">человек охвачен жаждой познания и освоения </w:t>
      </w:r>
      <w:r w:rsidR="003439CB">
        <w:rPr>
          <w:rFonts w:ascii="Times New Roman" w:hAnsi="Times New Roman" w:cs="Times New Roman"/>
          <w:sz w:val="28"/>
          <w:szCs w:val="28"/>
        </w:rPr>
        <w:t xml:space="preserve">огромного нового мира. Но среди </w:t>
      </w:r>
      <w:r w:rsidRPr="00171BA1">
        <w:rPr>
          <w:rFonts w:ascii="Times New Roman" w:hAnsi="Times New Roman" w:cs="Times New Roman"/>
          <w:sz w:val="28"/>
          <w:szCs w:val="28"/>
        </w:rPr>
        <w:t xml:space="preserve">родителей часто распространена ошибка – ограничения на пути детского познания. 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</w:t>
      </w:r>
      <w:r w:rsidRPr="00171BA1">
        <w:rPr>
          <w:rFonts w:ascii="Times New Roman" w:hAnsi="Times New Roman" w:cs="Times New Roman"/>
          <w:sz w:val="28"/>
          <w:szCs w:val="28"/>
        </w:rPr>
        <w:t>отвечаете на все вопросы юного Почемучки? С готовностью показываете пр</w:t>
      </w:r>
      <w:r w:rsidR="003439CB">
        <w:rPr>
          <w:rFonts w:ascii="Times New Roman" w:hAnsi="Times New Roman" w:cs="Times New Roman"/>
          <w:sz w:val="28"/>
          <w:szCs w:val="28"/>
        </w:rPr>
        <w:t xml:space="preserve">едметы, </w:t>
      </w:r>
      <w:r w:rsidRPr="00171BA1">
        <w:rPr>
          <w:rFonts w:ascii="Times New Roman" w:hAnsi="Times New Roman" w:cs="Times New Roman"/>
          <w:sz w:val="28"/>
          <w:szCs w:val="28"/>
        </w:rPr>
        <w:t>притягивающие любопытный взор и рассказываете о ни</w:t>
      </w:r>
      <w:r w:rsidR="003439CB">
        <w:rPr>
          <w:rFonts w:ascii="Times New Roman" w:hAnsi="Times New Roman" w:cs="Times New Roman"/>
          <w:sz w:val="28"/>
          <w:szCs w:val="28"/>
        </w:rPr>
        <w:t xml:space="preserve">х? Регулярно бываете с ребёнком </w:t>
      </w:r>
      <w:r w:rsidRPr="00171BA1">
        <w:rPr>
          <w:rFonts w:ascii="Times New Roman" w:hAnsi="Times New Roman" w:cs="Times New Roman"/>
          <w:sz w:val="28"/>
          <w:szCs w:val="28"/>
        </w:rPr>
        <w:t>в кукольном театре, музее, цирке? Это не пра</w:t>
      </w:r>
      <w:r w:rsidR="003439CB">
        <w:rPr>
          <w:rFonts w:ascii="Times New Roman" w:hAnsi="Times New Roman" w:cs="Times New Roman"/>
          <w:sz w:val="28"/>
          <w:szCs w:val="28"/>
        </w:rPr>
        <w:t xml:space="preserve">здные вопросы, от которых легко </w:t>
      </w:r>
      <w:r w:rsidRPr="00171BA1">
        <w:rPr>
          <w:rFonts w:ascii="Times New Roman" w:hAnsi="Times New Roman" w:cs="Times New Roman"/>
          <w:sz w:val="28"/>
          <w:szCs w:val="28"/>
        </w:rPr>
        <w:t>отшутиться: «много будет знать, скоро состариться».</w:t>
      </w:r>
      <w:r w:rsidR="003439CB">
        <w:rPr>
          <w:rFonts w:ascii="Times New Roman" w:hAnsi="Times New Roman" w:cs="Times New Roman"/>
          <w:sz w:val="28"/>
          <w:szCs w:val="28"/>
        </w:rPr>
        <w:t xml:space="preserve"> К сожалению, </w:t>
      </w:r>
      <w:proofErr w:type="gramStart"/>
      <w:r w:rsidR="003439CB">
        <w:rPr>
          <w:rFonts w:ascii="Times New Roman" w:hAnsi="Times New Roman" w:cs="Times New Roman"/>
          <w:sz w:val="28"/>
          <w:szCs w:val="28"/>
        </w:rPr>
        <w:t>« мамины</w:t>
      </w:r>
      <w:proofErr w:type="gramEnd"/>
      <w:r w:rsidR="003439CB">
        <w:rPr>
          <w:rFonts w:ascii="Times New Roman" w:hAnsi="Times New Roman" w:cs="Times New Roman"/>
          <w:sz w:val="28"/>
          <w:szCs w:val="28"/>
        </w:rPr>
        <w:t xml:space="preserve"> промахи» </w:t>
      </w:r>
      <w:r w:rsidRPr="00171BA1">
        <w:rPr>
          <w:rFonts w:ascii="Times New Roman" w:hAnsi="Times New Roman" w:cs="Times New Roman"/>
          <w:sz w:val="28"/>
          <w:szCs w:val="28"/>
        </w:rPr>
        <w:t>дадут о себе знать очень скоро – в первых же классах шк</w:t>
      </w:r>
      <w:r w:rsidR="003439CB">
        <w:rPr>
          <w:rFonts w:ascii="Times New Roman" w:hAnsi="Times New Roman" w:cs="Times New Roman"/>
          <w:sz w:val="28"/>
          <w:szCs w:val="28"/>
        </w:rPr>
        <w:t xml:space="preserve">олы, когда ваш ребёнок окажется </w:t>
      </w:r>
      <w:r w:rsidRPr="00171BA1">
        <w:rPr>
          <w:rFonts w:ascii="Times New Roman" w:hAnsi="Times New Roman" w:cs="Times New Roman"/>
          <w:sz w:val="28"/>
          <w:szCs w:val="28"/>
        </w:rPr>
        <w:t>пассивным существом, равнодушно относящимся к любым нововведениям.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Исследовательская деятельность детей может стать одн</w:t>
      </w:r>
      <w:r w:rsidR="003439CB">
        <w:rPr>
          <w:rFonts w:ascii="Times New Roman" w:hAnsi="Times New Roman" w:cs="Times New Roman"/>
          <w:sz w:val="28"/>
          <w:szCs w:val="28"/>
        </w:rPr>
        <w:t xml:space="preserve">ими из условий развития детской </w:t>
      </w:r>
      <w:r w:rsidRPr="00171BA1">
        <w:rPr>
          <w:rFonts w:ascii="Times New Roman" w:hAnsi="Times New Roman" w:cs="Times New Roman"/>
          <w:sz w:val="28"/>
          <w:szCs w:val="28"/>
        </w:rPr>
        <w:t>любознательности, а в конечном итоге познавательных ин</w:t>
      </w:r>
      <w:r w:rsidR="003439CB">
        <w:rPr>
          <w:rFonts w:ascii="Times New Roman" w:hAnsi="Times New Roman" w:cs="Times New Roman"/>
          <w:sz w:val="28"/>
          <w:szCs w:val="28"/>
        </w:rPr>
        <w:t xml:space="preserve">тересов ребёнка. В детском саду </w:t>
      </w:r>
      <w:r w:rsidRPr="00171BA1">
        <w:rPr>
          <w:rFonts w:ascii="Times New Roman" w:hAnsi="Times New Roman" w:cs="Times New Roman"/>
          <w:sz w:val="28"/>
          <w:szCs w:val="28"/>
        </w:rPr>
        <w:t>уделяется много внимания детскому эк</w:t>
      </w:r>
      <w:r w:rsidR="003439CB">
        <w:rPr>
          <w:rFonts w:ascii="Times New Roman" w:hAnsi="Times New Roman" w:cs="Times New Roman"/>
          <w:sz w:val="28"/>
          <w:szCs w:val="28"/>
        </w:rPr>
        <w:t xml:space="preserve">спериментированию. Организуется </w:t>
      </w:r>
      <w:r w:rsidRPr="00171BA1">
        <w:rPr>
          <w:rFonts w:ascii="Times New Roman" w:hAnsi="Times New Roman" w:cs="Times New Roman"/>
          <w:sz w:val="28"/>
          <w:szCs w:val="28"/>
        </w:rPr>
        <w:t>исследовательская деятельность детей, создаются с</w:t>
      </w:r>
      <w:r w:rsidR="003439CB">
        <w:rPr>
          <w:rFonts w:ascii="Times New Roman" w:hAnsi="Times New Roman" w:cs="Times New Roman"/>
          <w:sz w:val="28"/>
          <w:szCs w:val="28"/>
        </w:rPr>
        <w:t xml:space="preserve">пециальные проблемные ситуации, </w:t>
      </w:r>
      <w:r w:rsidRPr="00171BA1">
        <w:rPr>
          <w:rFonts w:ascii="Times New Roman" w:hAnsi="Times New Roman" w:cs="Times New Roman"/>
          <w:sz w:val="28"/>
          <w:szCs w:val="28"/>
        </w:rPr>
        <w:t>проводятся занятия.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Несложные опыты и эксперименты можно организовать и дома. Для этого не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требуется больших усилий, только желание, немног</w:t>
      </w:r>
      <w:r w:rsidR="003439CB">
        <w:rPr>
          <w:rFonts w:ascii="Times New Roman" w:hAnsi="Times New Roman" w:cs="Times New Roman"/>
          <w:sz w:val="28"/>
          <w:szCs w:val="28"/>
        </w:rPr>
        <w:t xml:space="preserve">о фантазии и конечно, некоторые </w:t>
      </w:r>
      <w:r w:rsidRPr="00171BA1">
        <w:rPr>
          <w:rFonts w:ascii="Times New Roman" w:hAnsi="Times New Roman" w:cs="Times New Roman"/>
          <w:sz w:val="28"/>
          <w:szCs w:val="28"/>
        </w:rPr>
        <w:t>научные знания.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Любое место в квартире может стать местом для эксперимента.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71BA1">
        <w:rPr>
          <w:rFonts w:ascii="Times New Roman" w:hAnsi="Times New Roman" w:cs="Times New Roman"/>
          <w:i/>
          <w:iCs/>
          <w:sz w:val="28"/>
          <w:szCs w:val="28"/>
        </w:rPr>
        <w:t>Плавает – не плавает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Хорошенько вымойте два апельсина. Один из них пол</w:t>
      </w:r>
      <w:r w:rsidR="003439CB">
        <w:rPr>
          <w:rFonts w:ascii="Times New Roman" w:hAnsi="Times New Roman" w:cs="Times New Roman"/>
          <w:sz w:val="28"/>
          <w:szCs w:val="28"/>
        </w:rPr>
        <w:t xml:space="preserve">ожите в миску с водой. Он будет </w:t>
      </w:r>
      <w:r w:rsidRPr="00171BA1">
        <w:rPr>
          <w:rFonts w:ascii="Times New Roman" w:hAnsi="Times New Roman" w:cs="Times New Roman"/>
          <w:sz w:val="28"/>
          <w:szCs w:val="28"/>
        </w:rPr>
        <w:t>плавать. И даже если очень постараться, утопить его не удастся. Очистим второй</w:t>
      </w:r>
    </w:p>
    <w:p w:rsidR="00171BA1" w:rsidRPr="00171BA1" w:rsidRDefault="003439CB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-497522</wp:posOffset>
            </wp:positionV>
            <wp:extent cx="7543165" cy="10629900"/>
            <wp:effectExtent l="0" t="0" r="635" b="0"/>
            <wp:wrapNone/>
            <wp:docPr id="7" name="dimg_xL6AZ573INy9wPAPtqSniQU_81" descr="Фон для текста в ворде - Zefirka.club фото и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xL6AZ573INy9wPAPtqSniQU_81" descr="Фон для текста в ворде - Zefirka.club фото и картинк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09" cy="1065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BA1" w:rsidRPr="00171BA1">
        <w:rPr>
          <w:rFonts w:ascii="Times New Roman" w:hAnsi="Times New Roman" w:cs="Times New Roman"/>
          <w:sz w:val="28"/>
          <w:szCs w:val="28"/>
        </w:rPr>
        <w:t xml:space="preserve">апельсин, и положите его в воду. Ну, что? Глазам не </w:t>
      </w:r>
      <w:r>
        <w:rPr>
          <w:rFonts w:ascii="Times New Roman" w:hAnsi="Times New Roman" w:cs="Times New Roman"/>
          <w:sz w:val="28"/>
          <w:szCs w:val="28"/>
        </w:rPr>
        <w:t xml:space="preserve">верите? Апельсин утонул. Как же </w:t>
      </w:r>
      <w:r w:rsidR="00171BA1" w:rsidRPr="00171BA1">
        <w:rPr>
          <w:rFonts w:ascii="Times New Roman" w:hAnsi="Times New Roman" w:cs="Times New Roman"/>
          <w:sz w:val="28"/>
          <w:szCs w:val="28"/>
        </w:rPr>
        <w:t>так? Два одинаковых апельсина, но один утонул, а вто</w:t>
      </w:r>
      <w:r>
        <w:rPr>
          <w:rFonts w:ascii="Times New Roman" w:hAnsi="Times New Roman" w:cs="Times New Roman"/>
          <w:sz w:val="28"/>
          <w:szCs w:val="28"/>
        </w:rPr>
        <w:t xml:space="preserve">рой плавает? Объясните ребенку: </w:t>
      </w:r>
      <w:r w:rsidR="00171BA1" w:rsidRPr="00171BA1">
        <w:rPr>
          <w:rFonts w:ascii="Times New Roman" w:hAnsi="Times New Roman" w:cs="Times New Roman"/>
          <w:sz w:val="28"/>
          <w:szCs w:val="28"/>
        </w:rPr>
        <w:t>«В апельсиновой кожуре есть много пузырьков возду</w:t>
      </w:r>
      <w:r>
        <w:rPr>
          <w:rFonts w:ascii="Times New Roman" w:hAnsi="Times New Roman" w:cs="Times New Roman"/>
          <w:sz w:val="28"/>
          <w:szCs w:val="28"/>
        </w:rPr>
        <w:t xml:space="preserve">ха. Они выталкивают апельсин на </w:t>
      </w:r>
      <w:r w:rsidR="00171BA1" w:rsidRPr="00171BA1">
        <w:rPr>
          <w:rFonts w:ascii="Times New Roman" w:hAnsi="Times New Roman" w:cs="Times New Roman"/>
          <w:sz w:val="28"/>
          <w:szCs w:val="28"/>
        </w:rPr>
        <w:t>поверхность воды. Без кожуры апельсин тонет, п</w:t>
      </w:r>
      <w:r>
        <w:rPr>
          <w:rFonts w:ascii="Times New Roman" w:hAnsi="Times New Roman" w:cs="Times New Roman"/>
          <w:sz w:val="28"/>
          <w:szCs w:val="28"/>
        </w:rPr>
        <w:t xml:space="preserve">отому что тяжелее воды, которую </w:t>
      </w:r>
      <w:r w:rsidR="00171BA1" w:rsidRPr="00171BA1">
        <w:rPr>
          <w:rFonts w:ascii="Times New Roman" w:hAnsi="Times New Roman" w:cs="Times New Roman"/>
          <w:sz w:val="28"/>
          <w:szCs w:val="28"/>
        </w:rPr>
        <w:t>вытесняет».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71BA1">
        <w:rPr>
          <w:rFonts w:ascii="Times New Roman" w:hAnsi="Times New Roman" w:cs="Times New Roman"/>
          <w:i/>
          <w:iCs/>
          <w:sz w:val="28"/>
          <w:szCs w:val="28"/>
        </w:rPr>
        <w:t>О пользе молока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Как ни странно, но лучше всего мы узнаем, почему нужно пить молоко, проделав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эксперимент с костями. Возьмите объеденные куриные ко</w:t>
      </w:r>
      <w:r w:rsidR="003439CB">
        <w:rPr>
          <w:rFonts w:ascii="Times New Roman" w:hAnsi="Times New Roman" w:cs="Times New Roman"/>
          <w:sz w:val="28"/>
          <w:szCs w:val="28"/>
        </w:rPr>
        <w:t xml:space="preserve">сточки, помойте их как следует, </w:t>
      </w:r>
      <w:r w:rsidRPr="00171BA1">
        <w:rPr>
          <w:rFonts w:ascii="Times New Roman" w:hAnsi="Times New Roman" w:cs="Times New Roman"/>
          <w:sz w:val="28"/>
          <w:szCs w:val="28"/>
        </w:rPr>
        <w:t>дайте им высохнуть. Затем залейте в мисочке уксу</w:t>
      </w:r>
      <w:r w:rsidR="003439CB">
        <w:rPr>
          <w:rFonts w:ascii="Times New Roman" w:hAnsi="Times New Roman" w:cs="Times New Roman"/>
          <w:sz w:val="28"/>
          <w:szCs w:val="28"/>
        </w:rPr>
        <w:t xml:space="preserve">сом, чтобы он покрывал косточки </w:t>
      </w:r>
      <w:r w:rsidRPr="00171BA1">
        <w:rPr>
          <w:rFonts w:ascii="Times New Roman" w:hAnsi="Times New Roman" w:cs="Times New Roman"/>
          <w:sz w:val="28"/>
          <w:szCs w:val="28"/>
        </w:rPr>
        <w:t>полностью, закройте крышкой и оставьте на неделю</w:t>
      </w:r>
      <w:r w:rsidR="003439CB">
        <w:rPr>
          <w:rFonts w:ascii="Times New Roman" w:hAnsi="Times New Roman" w:cs="Times New Roman"/>
          <w:sz w:val="28"/>
          <w:szCs w:val="28"/>
        </w:rPr>
        <w:t xml:space="preserve">. Через семь дней слейте уксус, </w:t>
      </w:r>
      <w:r w:rsidRPr="00171BA1">
        <w:rPr>
          <w:rFonts w:ascii="Times New Roman" w:hAnsi="Times New Roman" w:cs="Times New Roman"/>
          <w:sz w:val="28"/>
          <w:szCs w:val="28"/>
        </w:rPr>
        <w:t>внимательно рассмотрите и потрогайте кости. Они стал</w:t>
      </w:r>
      <w:r w:rsidR="003439CB">
        <w:rPr>
          <w:rFonts w:ascii="Times New Roman" w:hAnsi="Times New Roman" w:cs="Times New Roman"/>
          <w:sz w:val="28"/>
          <w:szCs w:val="28"/>
        </w:rPr>
        <w:t xml:space="preserve">и гибкими. Почему? Оказывается, </w:t>
      </w:r>
      <w:r w:rsidRPr="00171BA1">
        <w:rPr>
          <w:rFonts w:ascii="Times New Roman" w:hAnsi="Times New Roman" w:cs="Times New Roman"/>
          <w:sz w:val="28"/>
          <w:szCs w:val="28"/>
        </w:rPr>
        <w:t>крепость костям придает кальций. Кальций в уксусно</w:t>
      </w:r>
      <w:r w:rsidR="003439CB">
        <w:rPr>
          <w:rFonts w:ascii="Times New Roman" w:hAnsi="Times New Roman" w:cs="Times New Roman"/>
          <w:sz w:val="28"/>
          <w:szCs w:val="28"/>
        </w:rPr>
        <w:t xml:space="preserve">й кислоте растворяется, и кости </w:t>
      </w:r>
      <w:r w:rsidRPr="00171BA1">
        <w:rPr>
          <w:rFonts w:ascii="Times New Roman" w:hAnsi="Times New Roman" w:cs="Times New Roman"/>
          <w:sz w:val="28"/>
          <w:szCs w:val="28"/>
        </w:rPr>
        <w:t>теряют твердость. Хотите спросить: "Причем здесь молоко</w:t>
      </w:r>
      <w:r w:rsidR="003439CB">
        <w:rPr>
          <w:rFonts w:ascii="Times New Roman" w:hAnsi="Times New Roman" w:cs="Times New Roman"/>
          <w:sz w:val="28"/>
          <w:szCs w:val="28"/>
        </w:rPr>
        <w:t xml:space="preserve">?" Известно, что в молоке </w:t>
      </w:r>
      <w:r w:rsidRPr="00171BA1">
        <w:rPr>
          <w:rFonts w:ascii="Times New Roman" w:hAnsi="Times New Roman" w:cs="Times New Roman"/>
          <w:sz w:val="28"/>
          <w:szCs w:val="28"/>
        </w:rPr>
        <w:t>много кальция. Молоко полезно, потому что пополняет н</w:t>
      </w:r>
      <w:r w:rsidR="003439CB">
        <w:rPr>
          <w:rFonts w:ascii="Times New Roman" w:hAnsi="Times New Roman" w:cs="Times New Roman"/>
          <w:sz w:val="28"/>
          <w:szCs w:val="28"/>
        </w:rPr>
        <w:t xml:space="preserve">аш организм кальцием, а значит, </w:t>
      </w:r>
      <w:r w:rsidRPr="00171BA1">
        <w:rPr>
          <w:rFonts w:ascii="Times New Roman" w:hAnsi="Times New Roman" w:cs="Times New Roman"/>
          <w:sz w:val="28"/>
          <w:szCs w:val="28"/>
        </w:rPr>
        <w:t>делает наши кости твердыми и прочными.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171BA1">
        <w:rPr>
          <w:rFonts w:ascii="Times New Roman" w:hAnsi="Times New Roman" w:cs="Times New Roman"/>
          <w:i/>
          <w:iCs/>
          <w:sz w:val="28"/>
          <w:szCs w:val="28"/>
        </w:rPr>
        <w:t>Греет ли шуба?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Этот опыт должен очень понравиться детям. Купите два стаканчика мороженого в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бумажной обертке. Один из них разверните и положит</w:t>
      </w:r>
      <w:r w:rsidR="003439CB">
        <w:rPr>
          <w:rFonts w:ascii="Times New Roman" w:hAnsi="Times New Roman" w:cs="Times New Roman"/>
          <w:sz w:val="28"/>
          <w:szCs w:val="28"/>
        </w:rPr>
        <w:t xml:space="preserve">е на блюдечко. А второе прямо в </w:t>
      </w:r>
      <w:r w:rsidRPr="00171BA1">
        <w:rPr>
          <w:rFonts w:ascii="Times New Roman" w:hAnsi="Times New Roman" w:cs="Times New Roman"/>
          <w:sz w:val="28"/>
          <w:szCs w:val="28"/>
        </w:rPr>
        <w:t>обертке заверните в чистое полотенце и хорошенько</w:t>
      </w:r>
      <w:r w:rsidR="003439CB">
        <w:rPr>
          <w:rFonts w:ascii="Times New Roman" w:hAnsi="Times New Roman" w:cs="Times New Roman"/>
          <w:sz w:val="28"/>
          <w:szCs w:val="28"/>
        </w:rPr>
        <w:t xml:space="preserve"> укутайте шубой. Минут через 30 </w:t>
      </w:r>
      <w:r w:rsidRPr="00171BA1">
        <w:rPr>
          <w:rFonts w:ascii="Times New Roman" w:hAnsi="Times New Roman" w:cs="Times New Roman"/>
          <w:sz w:val="28"/>
          <w:szCs w:val="28"/>
        </w:rPr>
        <w:t xml:space="preserve">разверните укутанное мороженое и выложите его без </w:t>
      </w:r>
      <w:r w:rsidR="003439CB">
        <w:rPr>
          <w:rFonts w:ascii="Times New Roman" w:hAnsi="Times New Roman" w:cs="Times New Roman"/>
          <w:sz w:val="28"/>
          <w:szCs w:val="28"/>
        </w:rPr>
        <w:t xml:space="preserve">обертки на блюдце. Разверните и </w:t>
      </w:r>
      <w:r w:rsidRPr="00171BA1">
        <w:rPr>
          <w:rFonts w:ascii="Times New Roman" w:hAnsi="Times New Roman" w:cs="Times New Roman"/>
          <w:sz w:val="28"/>
          <w:szCs w:val="28"/>
        </w:rPr>
        <w:t>второе мороженое. Сравните обе порции. Удив</w:t>
      </w:r>
      <w:r w:rsidR="003439CB">
        <w:rPr>
          <w:rFonts w:ascii="Times New Roman" w:hAnsi="Times New Roman" w:cs="Times New Roman"/>
          <w:sz w:val="28"/>
          <w:szCs w:val="28"/>
        </w:rPr>
        <w:t xml:space="preserve">лены? А ваши дети? Оказывается, </w:t>
      </w:r>
      <w:r w:rsidRPr="00171BA1">
        <w:rPr>
          <w:rFonts w:ascii="Times New Roman" w:hAnsi="Times New Roman" w:cs="Times New Roman"/>
          <w:sz w:val="28"/>
          <w:szCs w:val="28"/>
        </w:rPr>
        <w:t>мороженое под шубой, в отличие от того, что на блюдечке,</w:t>
      </w:r>
      <w:r w:rsidR="003439CB">
        <w:rPr>
          <w:rFonts w:ascii="Times New Roman" w:hAnsi="Times New Roman" w:cs="Times New Roman"/>
          <w:sz w:val="28"/>
          <w:szCs w:val="28"/>
        </w:rPr>
        <w:t xml:space="preserve"> почти не растаяло. Так что же? </w:t>
      </w:r>
      <w:r w:rsidRPr="00171BA1">
        <w:rPr>
          <w:rFonts w:ascii="Times New Roman" w:hAnsi="Times New Roman" w:cs="Times New Roman"/>
          <w:sz w:val="28"/>
          <w:szCs w:val="28"/>
        </w:rPr>
        <w:t>Может, шуба - вовсе не шуба, а холодильник? Почему</w:t>
      </w:r>
      <w:r w:rsidR="003439CB">
        <w:rPr>
          <w:rFonts w:ascii="Times New Roman" w:hAnsi="Times New Roman" w:cs="Times New Roman"/>
          <w:sz w:val="28"/>
          <w:szCs w:val="28"/>
        </w:rPr>
        <w:t xml:space="preserve"> же тогда мы надеваем ее зимой, </w:t>
      </w:r>
      <w:r w:rsidRPr="00171BA1">
        <w:rPr>
          <w:rFonts w:ascii="Times New Roman" w:hAnsi="Times New Roman" w:cs="Times New Roman"/>
          <w:sz w:val="28"/>
          <w:szCs w:val="28"/>
        </w:rPr>
        <w:t>если она не греет, а охлаждает? Объясняется все прос</w:t>
      </w:r>
      <w:r w:rsidR="003439CB">
        <w:rPr>
          <w:rFonts w:ascii="Times New Roman" w:hAnsi="Times New Roman" w:cs="Times New Roman"/>
          <w:sz w:val="28"/>
          <w:szCs w:val="28"/>
        </w:rPr>
        <w:t xml:space="preserve">то. Шуба перестала пропускать к </w:t>
      </w:r>
      <w:r w:rsidRPr="00171BA1">
        <w:rPr>
          <w:rFonts w:ascii="Times New Roman" w:hAnsi="Times New Roman" w:cs="Times New Roman"/>
          <w:sz w:val="28"/>
          <w:szCs w:val="28"/>
        </w:rPr>
        <w:t xml:space="preserve">мороженому комнатное тепло. И </w:t>
      </w:r>
      <w:proofErr w:type="gramStart"/>
      <w:r w:rsidRPr="00171BA1">
        <w:rPr>
          <w:rFonts w:ascii="Times New Roman" w:hAnsi="Times New Roman" w:cs="Times New Roman"/>
          <w:sz w:val="28"/>
          <w:szCs w:val="28"/>
        </w:rPr>
        <w:t>от этого пломбиру</w:t>
      </w:r>
      <w:proofErr w:type="gramEnd"/>
      <w:r w:rsidRPr="00171BA1">
        <w:rPr>
          <w:rFonts w:ascii="Times New Roman" w:hAnsi="Times New Roman" w:cs="Times New Roman"/>
          <w:sz w:val="28"/>
          <w:szCs w:val="28"/>
        </w:rPr>
        <w:t xml:space="preserve"> в шубе стало холодно, вот мороженое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 xml:space="preserve">и не растаяло. Теперь закономерен и вопрос: "Зачем же </w:t>
      </w:r>
      <w:r w:rsidR="003439CB">
        <w:rPr>
          <w:rFonts w:ascii="Times New Roman" w:hAnsi="Times New Roman" w:cs="Times New Roman"/>
          <w:sz w:val="28"/>
          <w:szCs w:val="28"/>
        </w:rPr>
        <w:t xml:space="preserve">человек в мороз надевает шубу?" </w:t>
      </w:r>
      <w:r w:rsidRPr="00171BA1">
        <w:rPr>
          <w:rFonts w:ascii="Times New Roman" w:hAnsi="Times New Roman" w:cs="Times New Roman"/>
          <w:sz w:val="28"/>
          <w:szCs w:val="28"/>
        </w:rPr>
        <w:t>Ответ: "Чтобы не замерзнуть". Когда человек дома наде</w:t>
      </w:r>
      <w:r w:rsidR="003439CB">
        <w:rPr>
          <w:rFonts w:ascii="Times New Roman" w:hAnsi="Times New Roman" w:cs="Times New Roman"/>
          <w:sz w:val="28"/>
          <w:szCs w:val="28"/>
        </w:rPr>
        <w:t xml:space="preserve">вает шубу, ему тепло, а шуба не </w:t>
      </w:r>
      <w:r w:rsidRPr="00171BA1">
        <w:rPr>
          <w:rFonts w:ascii="Times New Roman" w:hAnsi="Times New Roman" w:cs="Times New Roman"/>
          <w:sz w:val="28"/>
          <w:szCs w:val="28"/>
        </w:rPr>
        <w:t>выпускает тепло на улицу, вот человек и не мерзнет.</w:t>
      </w:r>
    </w:p>
    <w:p w:rsidR="00171BA1" w:rsidRPr="00171BA1" w:rsidRDefault="00171BA1" w:rsidP="00171B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Представленные опыты помогут взрослым, которые заинтересованы в творческом</w:t>
      </w:r>
    </w:p>
    <w:p w:rsidR="00FC1880" w:rsidRPr="00171BA1" w:rsidRDefault="00171BA1" w:rsidP="003439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1BA1">
        <w:rPr>
          <w:rFonts w:ascii="Times New Roman" w:hAnsi="Times New Roman" w:cs="Times New Roman"/>
          <w:sz w:val="28"/>
          <w:szCs w:val="28"/>
        </w:rPr>
        <w:t>и интеллектуальном развитии ребенка, максимально и</w:t>
      </w:r>
      <w:r w:rsidR="003439CB">
        <w:rPr>
          <w:rFonts w:ascii="Times New Roman" w:hAnsi="Times New Roman" w:cs="Times New Roman"/>
          <w:sz w:val="28"/>
          <w:szCs w:val="28"/>
        </w:rPr>
        <w:t xml:space="preserve">спользовать пытливость детского </w:t>
      </w:r>
      <w:r w:rsidRPr="00171BA1">
        <w:rPr>
          <w:rFonts w:ascii="Times New Roman" w:hAnsi="Times New Roman" w:cs="Times New Roman"/>
          <w:sz w:val="28"/>
          <w:szCs w:val="28"/>
        </w:rPr>
        <w:t>ума и подтолкнуть ребенка к познанию мира</w:t>
      </w:r>
      <w:r w:rsidRPr="00171BA1">
        <w:rPr>
          <w:rFonts w:ascii="Times New Roman" w:hAnsi="Times New Roman" w:cs="Times New Roman"/>
          <w:sz w:val="28"/>
          <w:szCs w:val="28"/>
        </w:rPr>
        <w:t>.</w:t>
      </w:r>
    </w:p>
    <w:sectPr w:rsidR="00FC1880" w:rsidRPr="00171BA1" w:rsidSect="00171BA1">
      <w:pgSz w:w="11906" w:h="16838"/>
      <w:pgMar w:top="851" w:right="991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2D"/>
    <w:rsid w:val="00171BA1"/>
    <w:rsid w:val="003439CB"/>
    <w:rsid w:val="006B082D"/>
    <w:rsid w:val="00821408"/>
    <w:rsid w:val="00FC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CA6D"/>
  <w15:chartTrackingRefBased/>
  <w15:docId w15:val="{02152201-09F6-4339-83A7-0A760A4C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2025-01-10T06:15:00Z</dcterms:created>
  <dcterms:modified xsi:type="dcterms:W3CDTF">2025-01-10T06:36:00Z</dcterms:modified>
</cp:coreProperties>
</file>